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D00C" w14:textId="4644F17D" w:rsidR="00371362" w:rsidRPr="00A20B49" w:rsidRDefault="00E26253" w:rsidP="00A70C80">
      <w:pPr>
        <w:pStyle w:val="1"/>
        <w:spacing w:before="0" w:afterLines="50" w:after="156" w:line="276" w:lineRule="auto"/>
        <w:jc w:val="center"/>
        <w:rPr>
          <w:rFonts w:ascii="微软雅黑" w:eastAsia="微软雅黑" w:hAnsi="微软雅黑"/>
          <w:color w:val="FF0000"/>
        </w:rPr>
      </w:pPr>
      <w:r w:rsidRPr="00A20B49">
        <w:rPr>
          <w:rFonts w:ascii="微软雅黑" w:eastAsia="微软雅黑" w:hAnsi="微软雅黑" w:hint="eastAsia"/>
          <w:color w:val="FF0000"/>
        </w:rPr>
        <w:t>《电子与信息学报》专题</w:t>
      </w:r>
      <w:r w:rsidR="00E6392D">
        <w:rPr>
          <w:rFonts w:ascii="微软雅黑" w:eastAsia="微软雅黑" w:hAnsi="微软雅黑" w:hint="eastAsia"/>
          <w:color w:val="FF0000"/>
        </w:rPr>
        <w:t>专刊</w:t>
      </w:r>
      <w:r w:rsidR="00975FB7">
        <w:rPr>
          <w:rFonts w:ascii="微软雅黑" w:eastAsia="微软雅黑" w:hAnsi="微软雅黑" w:hint="eastAsia"/>
          <w:color w:val="FF0000"/>
        </w:rPr>
        <w:t>方案</w:t>
      </w:r>
    </w:p>
    <w:p w14:paraId="5C2CAECB" w14:textId="5AC80CF7" w:rsidR="00975FB7" w:rsidRPr="00975FB7" w:rsidRDefault="00894C03" w:rsidP="00A70C80">
      <w:pPr>
        <w:spacing w:afterLines="50" w:after="156" w:line="276" w:lineRule="auto"/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</w:pPr>
      <w:r w:rsidRPr="00975FB7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您计划组织</w:t>
      </w:r>
      <w:r w:rsidR="00975FB7" w:rsidRPr="00975FB7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专题/专刊</w:t>
      </w:r>
      <w:r w:rsidR="00E6392D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的名称</w:t>
      </w:r>
      <w:r w:rsidRPr="000946DA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</w:t>
      </w:r>
      <w:r w:rsidR="00975FB7" w:rsidRPr="00975FB7">
        <w:rPr>
          <w:rFonts w:ascii="微软雅黑" w:eastAsia="微软雅黑" w:hAnsi="微软雅黑" w:hint="eastAsia"/>
          <w:color w:val="000000" w:themeColor="text1"/>
          <w:sz w:val="24"/>
          <w:szCs w:val="24"/>
          <w:u w:val="single"/>
        </w:rPr>
        <w:t xml:space="preserve"> </w:t>
      </w:r>
      <w:r w:rsidR="00975FB7" w:rsidRPr="00975FB7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 xml:space="preserve">     </w:t>
      </w:r>
      <w:r w:rsidR="00E6392D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 xml:space="preserve">                                </w:t>
      </w:r>
      <w:r w:rsidR="00975FB7" w:rsidRPr="00975FB7">
        <w:rPr>
          <w:rFonts w:ascii="微软雅黑" w:eastAsia="微软雅黑" w:hAnsi="微软雅黑"/>
          <w:color w:val="000000" w:themeColor="text1"/>
          <w:sz w:val="24"/>
          <w:szCs w:val="24"/>
          <w:u w:val="single"/>
        </w:rPr>
        <w:t xml:space="preserve">  </w:t>
      </w:r>
    </w:p>
    <w:p w14:paraId="226D43AB" w14:textId="09977D5D" w:rsidR="00975FB7" w:rsidRPr="00E6392D" w:rsidRDefault="00E6392D" w:rsidP="00A70C80">
      <w:pPr>
        <w:pStyle w:val="a3"/>
        <w:numPr>
          <w:ilvl w:val="0"/>
          <w:numId w:val="24"/>
        </w:numPr>
        <w:spacing w:afterLines="50" w:after="156" w:line="276" w:lineRule="auto"/>
        <w:ind w:firstLineChars="0"/>
        <w:rPr>
          <w:rFonts w:ascii="微软雅黑" w:eastAsia="微软雅黑" w:hAnsi="微软雅黑" w:cs="Segoe UI"/>
          <w:color w:val="00B0F0"/>
          <w:kern w:val="0"/>
          <w:sz w:val="18"/>
          <w:szCs w:val="18"/>
        </w:rPr>
      </w:pPr>
      <w:r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请在上方填写您计划组建</w:t>
      </w:r>
      <w:r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的是</w:t>
      </w:r>
      <w:r w:rsidR="00894C03"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专题</w:t>
      </w:r>
      <w:r w:rsidR="000946DA"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 xml:space="preserve"> </w:t>
      </w:r>
      <w:r w:rsidR="00894C03"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(</w:t>
      </w:r>
      <w:r w:rsidR="00894C03" w:rsidRPr="00E6392D">
        <w:rPr>
          <w:rFonts w:ascii="微软雅黑" w:eastAsia="微软雅黑" w:hAnsi="微软雅黑" w:cs="Segoe UI"/>
          <w:color w:val="00B0F0"/>
          <w:kern w:val="0"/>
          <w:sz w:val="18"/>
          <w:szCs w:val="18"/>
        </w:rPr>
        <w:t>10~30</w:t>
      </w:r>
      <w:r w:rsidR="00894C03"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篇</w:t>
      </w:r>
      <w:r w:rsidR="00894C03" w:rsidRPr="00E6392D">
        <w:rPr>
          <w:rFonts w:ascii="微软雅黑" w:eastAsia="微软雅黑" w:hAnsi="微软雅黑" w:cs="Segoe UI"/>
          <w:color w:val="00B0F0"/>
          <w:kern w:val="0"/>
          <w:sz w:val="18"/>
          <w:szCs w:val="18"/>
        </w:rPr>
        <w:t>)</w:t>
      </w:r>
      <w:r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还是</w:t>
      </w:r>
      <w:r w:rsidR="00975FB7"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专刊 (整期，3</w:t>
      </w:r>
      <w:r w:rsidR="00975FB7" w:rsidRPr="00E6392D">
        <w:rPr>
          <w:rFonts w:ascii="微软雅黑" w:eastAsia="微软雅黑" w:hAnsi="微软雅黑" w:cs="Segoe UI"/>
          <w:color w:val="00B0F0"/>
          <w:kern w:val="0"/>
          <w:sz w:val="18"/>
          <w:szCs w:val="18"/>
        </w:rPr>
        <w:t>0~50</w:t>
      </w:r>
      <w:r w:rsidR="00975FB7"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篇</w:t>
      </w:r>
      <w:r w:rsidR="00975FB7" w:rsidRPr="00E6392D">
        <w:rPr>
          <w:rFonts w:ascii="微软雅黑" w:eastAsia="微软雅黑" w:hAnsi="微软雅黑" w:cs="Segoe UI"/>
          <w:color w:val="00B0F0"/>
          <w:kern w:val="0"/>
          <w:sz w:val="18"/>
          <w:szCs w:val="18"/>
        </w:rPr>
        <w:t>)</w:t>
      </w:r>
      <w:r w:rsidR="00975FB7"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；</w:t>
      </w:r>
    </w:p>
    <w:p w14:paraId="52AD1D29" w14:textId="37B691FC" w:rsidR="00E6392D" w:rsidRPr="00E6392D" w:rsidRDefault="00E6392D" w:rsidP="00A70C80">
      <w:pPr>
        <w:pStyle w:val="a3"/>
        <w:numPr>
          <w:ilvl w:val="0"/>
          <w:numId w:val="24"/>
        </w:numPr>
        <w:spacing w:afterLines="50" w:after="156" w:line="276" w:lineRule="auto"/>
        <w:ind w:firstLineChars="0"/>
        <w:rPr>
          <w:rFonts w:ascii="微软雅黑" w:eastAsia="微软雅黑" w:hAnsi="微软雅黑" w:cs="Segoe UI"/>
          <w:color w:val="00B0F0"/>
          <w:kern w:val="0"/>
          <w:sz w:val="18"/>
          <w:szCs w:val="18"/>
        </w:rPr>
      </w:pPr>
      <w:r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专题专刊的名称要尽量简洁；</w:t>
      </w:r>
    </w:p>
    <w:p w14:paraId="767B137A" w14:textId="6A87EA1C" w:rsidR="00975FB7" w:rsidRPr="00E6392D" w:rsidRDefault="00975FB7" w:rsidP="00A70C80">
      <w:pPr>
        <w:pStyle w:val="a3"/>
        <w:numPr>
          <w:ilvl w:val="0"/>
          <w:numId w:val="24"/>
        </w:numPr>
        <w:spacing w:afterLines="50" w:after="156" w:line="276" w:lineRule="auto"/>
        <w:ind w:firstLineChars="0"/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</w:pPr>
      <w:r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专题专刊均正刊出版、正常收录 (</w:t>
      </w:r>
      <w:r w:rsidRPr="00E6392D">
        <w:rPr>
          <w:rFonts w:ascii="微软雅黑" w:eastAsia="微软雅黑" w:hAnsi="微软雅黑" w:cs="Segoe UI"/>
          <w:color w:val="00B0F0"/>
          <w:kern w:val="0"/>
          <w:sz w:val="18"/>
          <w:szCs w:val="18"/>
        </w:rPr>
        <w:t>ESCI+EI)</w:t>
      </w:r>
      <w:r w:rsidRPr="00E6392D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。</w:t>
      </w:r>
    </w:p>
    <w:p w14:paraId="2FD15CE0" w14:textId="1F9C1115" w:rsidR="00DD4C01" w:rsidRPr="00A20B49" w:rsidRDefault="00DD4C01" w:rsidP="00A70C80">
      <w:pPr>
        <w:pStyle w:val="4"/>
        <w:spacing w:before="0" w:afterLines="50" w:after="156" w:line="276" w:lineRule="auto"/>
        <w:rPr>
          <w:rFonts w:ascii="微软雅黑" w:eastAsia="微软雅黑" w:hAnsi="微软雅黑" w:cs="Segoe UI"/>
          <w:color w:val="000000" w:themeColor="text1"/>
        </w:rPr>
      </w:pPr>
      <w:r w:rsidRPr="00A20B49">
        <w:rPr>
          <w:rFonts w:ascii="微软雅黑" w:eastAsia="微软雅黑" w:hAnsi="微软雅黑" w:cs="Segoe UI"/>
          <w:color w:val="000000" w:themeColor="text1"/>
        </w:rPr>
        <w:t>一、选题</w:t>
      </w:r>
      <w:r w:rsidR="00A20B49">
        <w:rPr>
          <w:rFonts w:ascii="微软雅黑" w:eastAsia="微软雅黑" w:hAnsi="微软雅黑" w:cs="Segoe UI" w:hint="eastAsia"/>
          <w:color w:val="000000" w:themeColor="text1"/>
        </w:rPr>
        <w:t>意义</w:t>
      </w:r>
    </w:p>
    <w:p w14:paraId="0DE4D5A5" w14:textId="0695038E" w:rsidR="00DD4C01" w:rsidRPr="00A20B49" w:rsidRDefault="00DD4C01" w:rsidP="00A70C80">
      <w:pPr>
        <w:pStyle w:val="a5"/>
        <w:spacing w:before="0" w:beforeAutospacing="0" w:afterLines="50" w:after="156" w:afterAutospacing="0" w:line="276" w:lineRule="auto"/>
        <w:rPr>
          <w:rFonts w:ascii="微软雅黑" w:eastAsia="微软雅黑" w:hAnsi="微软雅黑" w:cs="Segoe UI"/>
          <w:color w:val="00B0F0"/>
          <w:sz w:val="18"/>
          <w:szCs w:val="18"/>
        </w:rPr>
      </w:pPr>
      <w:r w:rsidRPr="00A20B49">
        <w:rPr>
          <w:rFonts w:ascii="微软雅黑" w:eastAsia="微软雅黑" w:hAnsi="微软雅黑" w:cs="Segoe UI"/>
          <w:color w:val="00B0F0"/>
          <w:sz w:val="18"/>
          <w:szCs w:val="18"/>
        </w:rPr>
        <w:t>简要介绍专题的学术背景、研究意义及行业需求，突出专题的前沿性和重要性。</w:t>
      </w:r>
    </w:p>
    <w:p w14:paraId="1DB603E7" w14:textId="087E7D19" w:rsidR="00A20B49" w:rsidRPr="00A20B49" w:rsidRDefault="00A20B49" w:rsidP="00A70C80">
      <w:pPr>
        <w:pStyle w:val="a5"/>
        <w:spacing w:before="0" w:beforeAutospacing="0" w:afterLines="50" w:after="156" w:afterAutospacing="0" w:line="276" w:lineRule="auto"/>
        <w:rPr>
          <w:rFonts w:ascii="Segoe UI" w:hAnsi="Segoe UI" w:cs="Segoe UI" w:hint="eastAsia"/>
          <w:color w:val="000000" w:themeColor="text1"/>
        </w:rPr>
      </w:pPr>
      <w:r>
        <w:rPr>
          <w:rFonts w:ascii="Segoe UI" w:hAnsi="Segoe UI" w:cs="Segoe UI" w:hint="eastAsia"/>
          <w:color w:val="000000" w:themeColor="text1"/>
        </w:rPr>
        <w:t>撰写：</w:t>
      </w:r>
    </w:p>
    <w:p w14:paraId="1EE4CD5F" w14:textId="77777777" w:rsidR="00DD4C01" w:rsidRPr="00A20B49" w:rsidRDefault="0084559A" w:rsidP="00A70C80">
      <w:pPr>
        <w:spacing w:afterLines="50" w:after="156" w:line="276" w:lineRule="auto"/>
        <w:rPr>
          <w:rFonts w:ascii="宋体" w:hAnsi="宋体" w:cs="宋体"/>
          <w:color w:val="000000" w:themeColor="text1"/>
        </w:rPr>
      </w:pPr>
      <w:r w:rsidRPr="00A20B49">
        <w:rPr>
          <w:color w:val="000000" w:themeColor="text1"/>
        </w:rPr>
        <w:pict w14:anchorId="5DA11BE8">
          <v:rect id="_x0000_i1025" style="width:0;height:.75pt" o:hralign="center" o:hrstd="t" o:hrnoshade="t" o:hr="t" fillcolor="#404040" stroked="f"/>
        </w:pict>
      </w:r>
    </w:p>
    <w:p w14:paraId="4AA7725A" w14:textId="77777777" w:rsidR="00DD4C01" w:rsidRPr="00A20B49" w:rsidRDefault="00DD4C01" w:rsidP="00A70C80">
      <w:pPr>
        <w:pStyle w:val="4"/>
        <w:spacing w:before="0" w:afterLines="50" w:after="156" w:line="276" w:lineRule="auto"/>
        <w:rPr>
          <w:rFonts w:ascii="微软雅黑" w:eastAsia="微软雅黑" w:hAnsi="微软雅黑" w:cs="Segoe UI"/>
          <w:color w:val="000000" w:themeColor="text1"/>
        </w:rPr>
      </w:pPr>
      <w:r w:rsidRPr="00A20B49">
        <w:rPr>
          <w:rFonts w:ascii="微软雅黑" w:eastAsia="微软雅黑" w:hAnsi="微软雅黑" w:cs="Segoe UI"/>
          <w:color w:val="000000" w:themeColor="text1"/>
        </w:rPr>
        <w:t>二、征稿范围</w:t>
      </w:r>
    </w:p>
    <w:p w14:paraId="14DAD36B" w14:textId="5152547F" w:rsidR="00DD4C01" w:rsidRPr="00A20B49" w:rsidRDefault="00DD4C01" w:rsidP="00A70C80">
      <w:pPr>
        <w:pStyle w:val="a5"/>
        <w:spacing w:before="0" w:beforeAutospacing="0" w:afterLines="50" w:after="156" w:afterAutospacing="0" w:line="276" w:lineRule="auto"/>
        <w:rPr>
          <w:rFonts w:ascii="微软雅黑" w:eastAsia="微软雅黑" w:hAnsi="微软雅黑" w:cs="Segoe UI" w:hint="eastAsia"/>
          <w:color w:val="00B0F0"/>
          <w:sz w:val="18"/>
          <w:szCs w:val="18"/>
        </w:rPr>
      </w:pPr>
      <w:r w:rsidRPr="00A20B49">
        <w:rPr>
          <w:rFonts w:ascii="微软雅黑" w:eastAsia="微软雅黑" w:hAnsi="微软雅黑" w:cs="Segoe UI"/>
          <w:color w:val="00B0F0"/>
          <w:sz w:val="18"/>
          <w:szCs w:val="18"/>
        </w:rPr>
        <w:t>列出专题的具体研究方向</w:t>
      </w:r>
    </w:p>
    <w:p w14:paraId="3CF270E6" w14:textId="77777777" w:rsidR="00A20B49" w:rsidRPr="00A20B49" w:rsidRDefault="00A20B49" w:rsidP="00A70C80">
      <w:pPr>
        <w:pStyle w:val="a5"/>
        <w:spacing w:before="0" w:beforeAutospacing="0" w:afterLines="50" w:after="156" w:afterAutospacing="0" w:line="276" w:lineRule="auto"/>
        <w:rPr>
          <w:rFonts w:ascii="Segoe UI" w:hAnsi="Segoe UI" w:cs="Segoe UI" w:hint="eastAsia"/>
          <w:color w:val="000000" w:themeColor="text1"/>
        </w:rPr>
      </w:pPr>
      <w:r>
        <w:rPr>
          <w:rFonts w:ascii="Segoe UI" w:hAnsi="Segoe UI" w:cs="Segoe UI" w:hint="eastAsia"/>
          <w:color w:val="000000" w:themeColor="text1"/>
        </w:rPr>
        <w:t>撰写：</w:t>
      </w:r>
    </w:p>
    <w:p w14:paraId="5E569E88" w14:textId="77777777" w:rsidR="00DD4C01" w:rsidRPr="00A20B49" w:rsidRDefault="0084559A" w:rsidP="00A70C80">
      <w:pPr>
        <w:spacing w:afterLines="50" w:after="156" w:line="276" w:lineRule="auto"/>
        <w:rPr>
          <w:rFonts w:ascii="宋体" w:hAnsi="宋体" w:cs="宋体"/>
          <w:color w:val="000000" w:themeColor="text1"/>
        </w:rPr>
      </w:pPr>
      <w:r w:rsidRPr="00A20B49">
        <w:rPr>
          <w:color w:val="000000" w:themeColor="text1"/>
        </w:rPr>
        <w:pict w14:anchorId="08B86B7A">
          <v:rect id="_x0000_i1026" style="width:0;height:.75pt" o:hralign="center" o:hrstd="t" o:hrnoshade="t" o:hr="t" fillcolor="#404040" stroked="f"/>
        </w:pict>
      </w:r>
    </w:p>
    <w:p w14:paraId="3C0CAC43" w14:textId="77777777" w:rsidR="00DD4C01" w:rsidRPr="00A20B49" w:rsidRDefault="00DD4C01" w:rsidP="00A70C80">
      <w:pPr>
        <w:pStyle w:val="4"/>
        <w:spacing w:before="0" w:afterLines="50" w:after="156" w:line="276" w:lineRule="auto"/>
        <w:rPr>
          <w:rFonts w:ascii="微软雅黑" w:eastAsia="微软雅黑" w:hAnsi="微软雅黑" w:cs="Segoe UI"/>
          <w:color w:val="000000" w:themeColor="text1"/>
        </w:rPr>
      </w:pPr>
      <w:r w:rsidRPr="00A20B49">
        <w:rPr>
          <w:rFonts w:ascii="微软雅黑" w:eastAsia="微软雅黑" w:hAnsi="微软雅黑" w:cs="Segoe UI"/>
          <w:color w:val="000000" w:themeColor="text1"/>
        </w:rPr>
        <w:t>三、专题编委会</w:t>
      </w:r>
    </w:p>
    <w:p w14:paraId="4D395803" w14:textId="0BD98500" w:rsidR="00DD4C01" w:rsidRPr="00A20B49" w:rsidRDefault="00DD4C01" w:rsidP="00A70C80">
      <w:pPr>
        <w:pStyle w:val="5"/>
        <w:numPr>
          <w:ilvl w:val="0"/>
          <w:numId w:val="19"/>
        </w:numPr>
        <w:spacing w:before="0" w:afterLines="50" w:after="156" w:line="276" w:lineRule="auto"/>
        <w:rPr>
          <w:rFonts w:ascii="宋体" w:hAnsi="宋体" w:cs="Segoe UI"/>
          <w:color w:val="000000" w:themeColor="text1"/>
          <w:sz w:val="21"/>
          <w:szCs w:val="21"/>
        </w:rPr>
      </w:pPr>
      <w:r w:rsidRPr="00A20B49">
        <w:rPr>
          <w:rStyle w:val="a6"/>
          <w:rFonts w:ascii="宋体" w:hAnsi="宋体" w:cs="Segoe UI"/>
          <w:b/>
          <w:bCs/>
          <w:color w:val="000000" w:themeColor="text1"/>
          <w:sz w:val="21"/>
          <w:szCs w:val="21"/>
        </w:rPr>
        <w:t>名誉主编</w:t>
      </w:r>
    </w:p>
    <w:p w14:paraId="2BF2447B" w14:textId="160E74E0" w:rsidR="00DD4C01" w:rsidRPr="0002182F" w:rsidRDefault="00DD4C01" w:rsidP="00A70C80">
      <w:pPr>
        <w:pStyle w:val="a5"/>
        <w:spacing w:before="0" w:beforeAutospacing="0" w:afterLines="50" w:after="156" w:afterAutospacing="0" w:line="276" w:lineRule="auto"/>
        <w:rPr>
          <w:rFonts w:ascii="微软雅黑" w:eastAsia="微软雅黑" w:hAnsi="微软雅黑" w:cs="Segoe UI"/>
          <w:color w:val="00B0F0"/>
          <w:sz w:val="18"/>
          <w:szCs w:val="18"/>
        </w:rPr>
      </w:pPr>
      <w:r w:rsidRPr="0002182F">
        <w:rPr>
          <w:rFonts w:ascii="微软雅黑" w:eastAsia="微软雅黑" w:hAnsi="微软雅黑" w:cs="Segoe UI"/>
          <w:color w:val="00B0F0"/>
          <w:sz w:val="18"/>
          <w:szCs w:val="18"/>
        </w:rPr>
        <w:t>一般为院士</w:t>
      </w:r>
      <w:r w:rsidR="005B198C" w:rsidRPr="0002182F">
        <w:rPr>
          <w:rFonts w:ascii="微软雅黑" w:eastAsia="微软雅黑" w:hAnsi="微软雅黑" w:cs="Segoe UI" w:hint="eastAsia"/>
          <w:color w:val="00B0F0"/>
          <w:sz w:val="18"/>
          <w:szCs w:val="18"/>
        </w:rPr>
        <w:t>及</w:t>
      </w:r>
      <w:r w:rsidRPr="0002182F">
        <w:rPr>
          <w:rFonts w:ascii="微软雅黑" w:eastAsia="微软雅黑" w:hAnsi="微软雅黑" w:cs="Segoe UI"/>
          <w:color w:val="00B0F0"/>
          <w:sz w:val="18"/>
          <w:szCs w:val="18"/>
        </w:rPr>
        <w:t>国家级领军人才，负责专题的学术指导与方向把控</w:t>
      </w:r>
      <w:r w:rsidR="00E6392D">
        <w:rPr>
          <w:rFonts w:ascii="微软雅黑" w:eastAsia="微软雅黑" w:hAnsi="微软雅黑" w:cs="Segoe UI" w:hint="eastAsia"/>
          <w:color w:val="00B0F0"/>
          <w:sz w:val="18"/>
          <w:szCs w:val="18"/>
        </w:rPr>
        <w:t>，院士署名主要作者的稿件将作为学报明星稿件进行宣传</w:t>
      </w:r>
      <w:r w:rsidRPr="0002182F">
        <w:rPr>
          <w:rFonts w:ascii="微软雅黑" w:eastAsia="微软雅黑" w:hAnsi="微软雅黑" w:cs="Segoe UI"/>
          <w:color w:val="00B0F0"/>
          <w:sz w:val="18"/>
          <w:szCs w:val="18"/>
        </w:rPr>
        <w:t>。</w:t>
      </w:r>
    </w:p>
    <w:p w14:paraId="3E879832" w14:textId="67CAACB8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[名誉主编]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7F451472" w14:textId="40B78F6D" w:rsidR="00A20B49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[名誉主编]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5D062954" w14:textId="77777777" w:rsidR="00A659C0" w:rsidRPr="00A659C0" w:rsidRDefault="00A659C0" w:rsidP="00A70C80">
      <w:pPr>
        <w:spacing w:afterLines="50" w:after="156" w:line="276" w:lineRule="auto"/>
        <w:rPr>
          <w:rFonts w:ascii="宋体" w:hAnsi="宋体" w:hint="eastAsia"/>
          <w:szCs w:val="21"/>
        </w:rPr>
      </w:pPr>
    </w:p>
    <w:p w14:paraId="0839F0EA" w14:textId="62A555BC" w:rsidR="00DD4C01" w:rsidRPr="00A20B49" w:rsidRDefault="00DD4C01" w:rsidP="00A70C80">
      <w:pPr>
        <w:pStyle w:val="5"/>
        <w:numPr>
          <w:ilvl w:val="0"/>
          <w:numId w:val="19"/>
        </w:numPr>
        <w:spacing w:before="0" w:afterLines="50" w:after="156" w:line="276" w:lineRule="auto"/>
        <w:rPr>
          <w:rFonts w:ascii="宋体" w:hAnsi="宋体" w:cs="Segoe UI"/>
          <w:color w:val="000000" w:themeColor="text1"/>
          <w:sz w:val="21"/>
          <w:szCs w:val="21"/>
        </w:rPr>
      </w:pPr>
      <w:r w:rsidRPr="00A20B49">
        <w:rPr>
          <w:rStyle w:val="a6"/>
          <w:rFonts w:ascii="宋体" w:hAnsi="宋体" w:cs="Segoe UI"/>
          <w:b/>
          <w:bCs/>
          <w:color w:val="000000" w:themeColor="text1"/>
          <w:sz w:val="21"/>
          <w:szCs w:val="21"/>
        </w:rPr>
        <w:t>执行主编</w:t>
      </w:r>
    </w:p>
    <w:p w14:paraId="31DBE666" w14:textId="40060644" w:rsidR="00DD4C01" w:rsidRPr="0002182F" w:rsidRDefault="00DD4C01" w:rsidP="00A70C80">
      <w:pPr>
        <w:pStyle w:val="a5"/>
        <w:spacing w:before="0" w:beforeAutospacing="0" w:afterLines="50" w:after="156" w:afterAutospacing="0" w:line="276" w:lineRule="auto"/>
        <w:rPr>
          <w:rFonts w:ascii="微软雅黑" w:eastAsia="微软雅黑" w:hAnsi="微软雅黑" w:cs="Segoe UI" w:hint="eastAsia"/>
          <w:color w:val="00B0F0"/>
          <w:sz w:val="18"/>
          <w:szCs w:val="18"/>
        </w:rPr>
      </w:pPr>
      <w:r w:rsidRPr="0002182F">
        <w:rPr>
          <w:rFonts w:ascii="微软雅黑" w:eastAsia="微软雅黑" w:hAnsi="微软雅黑" w:cs="Segoe UI"/>
          <w:color w:val="00B0F0"/>
          <w:sz w:val="18"/>
          <w:szCs w:val="18"/>
        </w:rPr>
        <w:t>负责专题的</w:t>
      </w:r>
      <w:r w:rsidR="00E6392D">
        <w:rPr>
          <w:rFonts w:ascii="微软雅黑" w:eastAsia="微软雅黑" w:hAnsi="微软雅黑" w:cs="Segoe UI" w:hint="eastAsia"/>
          <w:color w:val="00B0F0"/>
          <w:sz w:val="18"/>
          <w:szCs w:val="18"/>
        </w:rPr>
        <w:t>撰稿、</w:t>
      </w:r>
      <w:r w:rsidRPr="0002182F">
        <w:rPr>
          <w:rFonts w:ascii="微软雅黑" w:eastAsia="微软雅黑" w:hAnsi="微软雅黑" w:cs="Segoe UI"/>
          <w:color w:val="00B0F0"/>
          <w:sz w:val="18"/>
          <w:szCs w:val="18"/>
        </w:rPr>
        <w:t>组稿、约稿及推进工作，确保专题按计划顺利完成</w:t>
      </w:r>
      <w:r w:rsidR="005B198C" w:rsidRPr="0002182F">
        <w:rPr>
          <w:rFonts w:ascii="微软雅黑" w:eastAsia="微软雅黑" w:hAnsi="微软雅黑" w:cs="Segoe UI" w:hint="eastAsia"/>
          <w:color w:val="00B0F0"/>
          <w:sz w:val="18"/>
          <w:szCs w:val="18"/>
        </w:rPr>
        <w:t>，执行主编一般不超过</w:t>
      </w:r>
      <w:r w:rsidR="005B198C" w:rsidRPr="0002182F">
        <w:rPr>
          <w:rFonts w:ascii="微软雅黑" w:eastAsia="微软雅黑" w:hAnsi="微软雅黑" w:cs="Segoe UI"/>
          <w:color w:val="00B0F0"/>
          <w:sz w:val="18"/>
          <w:szCs w:val="18"/>
        </w:rPr>
        <w:t>3</w:t>
      </w:r>
      <w:r w:rsidR="005B198C" w:rsidRPr="0002182F">
        <w:rPr>
          <w:rFonts w:ascii="微软雅黑" w:eastAsia="微软雅黑" w:hAnsi="微软雅黑" w:cs="Segoe UI" w:hint="eastAsia"/>
          <w:color w:val="00B0F0"/>
          <w:sz w:val="18"/>
          <w:szCs w:val="18"/>
        </w:rPr>
        <w:t>位</w:t>
      </w:r>
      <w:r w:rsidR="00A659C0">
        <w:rPr>
          <w:rFonts w:ascii="微软雅黑" w:eastAsia="微软雅黑" w:hAnsi="微软雅黑" w:cs="Segoe UI" w:hint="eastAsia"/>
          <w:color w:val="00B0F0"/>
          <w:sz w:val="18"/>
          <w:szCs w:val="18"/>
        </w:rPr>
        <w:t>，</w:t>
      </w:r>
      <w:r w:rsidR="00A659C0" w:rsidRPr="0002182F">
        <w:rPr>
          <w:rFonts w:ascii="微软雅黑" w:eastAsia="微软雅黑" w:hAnsi="微软雅黑" w:cs="Segoe UI"/>
          <w:color w:val="00B0F0"/>
          <w:sz w:val="18"/>
          <w:szCs w:val="18"/>
        </w:rPr>
        <w:t>鼓励约稿高质量论文，顶尖专家稿件可</w:t>
      </w:r>
      <w:r w:rsidR="00A659C0" w:rsidRPr="0002182F">
        <w:rPr>
          <w:rFonts w:ascii="微软雅黑" w:eastAsia="微软雅黑" w:hAnsi="微软雅黑" w:cs="Segoe UI" w:hint="eastAsia"/>
          <w:color w:val="00B0F0"/>
          <w:sz w:val="18"/>
          <w:szCs w:val="18"/>
        </w:rPr>
        <w:t>联系编辑部</w:t>
      </w:r>
      <w:r w:rsidR="00A659C0" w:rsidRPr="0002182F">
        <w:rPr>
          <w:rFonts w:ascii="微软雅黑" w:eastAsia="微软雅黑" w:hAnsi="微软雅黑" w:cs="Segoe UI"/>
          <w:color w:val="00B0F0"/>
          <w:sz w:val="18"/>
          <w:szCs w:val="18"/>
        </w:rPr>
        <w:t>申请进入“特约渠道”，享受</w:t>
      </w:r>
      <w:proofErr w:type="gramStart"/>
      <w:r w:rsidR="00A659C0" w:rsidRPr="0002182F">
        <w:rPr>
          <w:rFonts w:ascii="微软雅黑" w:eastAsia="微软雅黑" w:hAnsi="微软雅黑" w:cs="Segoe UI"/>
          <w:color w:val="00B0F0"/>
          <w:sz w:val="18"/>
          <w:szCs w:val="18"/>
        </w:rPr>
        <w:t>极</w:t>
      </w:r>
      <w:proofErr w:type="gramEnd"/>
      <w:r w:rsidR="00A659C0" w:rsidRPr="0002182F">
        <w:rPr>
          <w:rFonts w:ascii="微软雅黑" w:eastAsia="微软雅黑" w:hAnsi="微软雅黑" w:cs="Segoe UI"/>
          <w:color w:val="00B0F0"/>
          <w:sz w:val="18"/>
          <w:szCs w:val="18"/>
        </w:rPr>
        <w:t>速出版、免审稿费及优厚稿酬等权益。</w:t>
      </w:r>
    </w:p>
    <w:p w14:paraId="6C888F25" w14:textId="2C0B2CA1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[执行主编]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1B9E14EF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fldChar w:fldCharType="begin"/>
      </w:r>
      <w:r>
        <w:rPr>
          <w:rFonts w:ascii="宋体" w:hAnsi="宋体"/>
          <w:szCs w:val="21"/>
        </w:rPr>
        <w:instrText xml:space="preserve"> MACROBUTTON  AcceptAllChangesShown [执行主编]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6A9A39C2" w14:textId="6DC44D35" w:rsidR="00A659C0" w:rsidRPr="00E6392D" w:rsidRDefault="00A659C0" w:rsidP="00A70C80">
      <w:pPr>
        <w:spacing w:afterLines="50" w:after="156" w:line="276" w:lineRule="auto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[执行主编]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4408C164" w14:textId="77777777" w:rsidR="00A20B49" w:rsidRPr="00A20B49" w:rsidRDefault="00A20B49" w:rsidP="00A70C80">
      <w:pPr>
        <w:pStyle w:val="a5"/>
        <w:spacing w:before="0" w:beforeAutospacing="0" w:afterLines="50" w:after="156" w:afterAutospacing="0" w:line="276" w:lineRule="auto"/>
        <w:rPr>
          <w:rFonts w:cs="Segoe UI" w:hint="eastAsia"/>
          <w:color w:val="000000" w:themeColor="text1"/>
          <w:sz w:val="21"/>
          <w:szCs w:val="21"/>
        </w:rPr>
      </w:pPr>
    </w:p>
    <w:p w14:paraId="123BED65" w14:textId="77777777" w:rsidR="00A659C0" w:rsidRPr="00A20B49" w:rsidRDefault="00A659C0" w:rsidP="00A70C80">
      <w:pPr>
        <w:pStyle w:val="5"/>
        <w:numPr>
          <w:ilvl w:val="0"/>
          <w:numId w:val="19"/>
        </w:numPr>
        <w:spacing w:before="0" w:afterLines="50" w:after="156" w:line="276" w:lineRule="auto"/>
        <w:rPr>
          <w:rFonts w:ascii="宋体" w:hAnsi="宋体" w:cs="Segoe UI"/>
          <w:color w:val="000000" w:themeColor="text1"/>
          <w:sz w:val="21"/>
          <w:szCs w:val="21"/>
        </w:rPr>
      </w:pPr>
      <w:r>
        <w:rPr>
          <w:rStyle w:val="a6"/>
          <w:rFonts w:ascii="宋体" w:hAnsi="宋体" w:cs="Segoe UI" w:hint="eastAsia"/>
          <w:b/>
          <w:bCs/>
          <w:color w:val="000000" w:themeColor="text1"/>
          <w:sz w:val="21"/>
          <w:szCs w:val="21"/>
        </w:rPr>
        <w:t>专题/专刊编委</w:t>
      </w:r>
    </w:p>
    <w:p w14:paraId="200EEFB2" w14:textId="77777777" w:rsidR="00A659C0" w:rsidRDefault="00A659C0" w:rsidP="00A70C80">
      <w:pPr>
        <w:pStyle w:val="a5"/>
        <w:spacing w:before="0" w:beforeAutospacing="0" w:afterLines="50" w:after="156" w:afterAutospacing="0" w:line="276" w:lineRule="auto"/>
        <w:rPr>
          <w:rFonts w:ascii="微软雅黑" w:eastAsia="微软雅黑" w:hAnsi="微软雅黑" w:cs="Segoe UI"/>
          <w:color w:val="00B0F0"/>
          <w:sz w:val="18"/>
          <w:szCs w:val="18"/>
        </w:rPr>
      </w:pPr>
      <w:r w:rsidRPr="0002182F">
        <w:rPr>
          <w:rFonts w:ascii="微软雅黑" w:eastAsia="微软雅黑" w:hAnsi="微软雅黑" w:cs="Segoe UI"/>
          <w:color w:val="00B0F0"/>
          <w:sz w:val="18"/>
          <w:szCs w:val="18"/>
        </w:rPr>
        <w:t>负责专题的</w:t>
      </w:r>
      <w:r>
        <w:rPr>
          <w:rFonts w:ascii="微软雅黑" w:eastAsia="微软雅黑" w:hAnsi="微软雅黑" w:cs="Segoe UI" w:hint="eastAsia"/>
          <w:color w:val="00B0F0"/>
          <w:sz w:val="18"/>
          <w:szCs w:val="18"/>
        </w:rPr>
        <w:t>撰稿、</w:t>
      </w:r>
      <w:r w:rsidRPr="0002182F">
        <w:rPr>
          <w:rFonts w:ascii="微软雅黑" w:eastAsia="微软雅黑" w:hAnsi="微软雅黑" w:cs="Segoe UI"/>
          <w:color w:val="00B0F0"/>
          <w:sz w:val="18"/>
          <w:szCs w:val="18"/>
        </w:rPr>
        <w:t>约稿，确保专题按计划顺利完成</w:t>
      </w:r>
      <w:r w:rsidRPr="0002182F">
        <w:rPr>
          <w:rFonts w:ascii="微软雅黑" w:eastAsia="微软雅黑" w:hAnsi="微软雅黑" w:cs="Segoe UI" w:hint="eastAsia"/>
          <w:color w:val="00B0F0"/>
          <w:sz w:val="18"/>
          <w:szCs w:val="18"/>
        </w:rPr>
        <w:t>，</w:t>
      </w:r>
      <w:r>
        <w:rPr>
          <w:rFonts w:ascii="微软雅黑" w:eastAsia="微软雅黑" w:hAnsi="微软雅黑" w:cs="Segoe UI" w:hint="eastAsia"/>
          <w:color w:val="00B0F0"/>
          <w:sz w:val="18"/>
          <w:szCs w:val="18"/>
        </w:rPr>
        <w:t>专题编委</w:t>
      </w:r>
      <w:r w:rsidRPr="0002182F">
        <w:rPr>
          <w:rFonts w:ascii="微软雅黑" w:eastAsia="微软雅黑" w:hAnsi="微软雅黑" w:cs="Segoe UI" w:hint="eastAsia"/>
          <w:color w:val="00B0F0"/>
          <w:sz w:val="18"/>
          <w:szCs w:val="18"/>
        </w:rPr>
        <w:t>一般不</w:t>
      </w:r>
      <w:r>
        <w:rPr>
          <w:rFonts w:ascii="微软雅黑" w:eastAsia="微软雅黑" w:hAnsi="微软雅黑" w:cs="Segoe UI" w:hint="eastAsia"/>
          <w:color w:val="00B0F0"/>
          <w:sz w:val="18"/>
          <w:szCs w:val="18"/>
        </w:rPr>
        <w:t>少于5</w:t>
      </w:r>
      <w:r w:rsidRPr="0002182F">
        <w:rPr>
          <w:rFonts w:ascii="微软雅黑" w:eastAsia="微软雅黑" w:hAnsi="微软雅黑" w:cs="Segoe UI" w:hint="eastAsia"/>
          <w:color w:val="00B0F0"/>
          <w:sz w:val="18"/>
          <w:szCs w:val="18"/>
        </w:rPr>
        <w:t>位</w:t>
      </w:r>
      <w:r>
        <w:rPr>
          <w:rFonts w:ascii="微软雅黑" w:eastAsia="微软雅黑" w:hAnsi="微软雅黑" w:cs="Segoe UI" w:hint="eastAsia"/>
          <w:color w:val="00B0F0"/>
          <w:sz w:val="18"/>
          <w:szCs w:val="18"/>
        </w:rPr>
        <w:t>。</w:t>
      </w:r>
      <w:r w:rsidRPr="00A659C0">
        <w:rPr>
          <w:rFonts w:ascii="微软雅黑" w:eastAsia="微软雅黑" w:hAnsi="微软雅黑" w:cs="Segoe UI" w:hint="eastAsia"/>
          <w:color w:val="00B0F0"/>
          <w:sz w:val="18"/>
          <w:szCs w:val="18"/>
        </w:rPr>
        <w:t>专题</w:t>
      </w:r>
      <w:proofErr w:type="gramStart"/>
      <w:r w:rsidRPr="00A659C0">
        <w:rPr>
          <w:rFonts w:ascii="微软雅黑" w:eastAsia="微软雅黑" w:hAnsi="微软雅黑" w:cs="Segoe UI" w:hint="eastAsia"/>
          <w:color w:val="00B0F0"/>
          <w:sz w:val="18"/>
          <w:szCs w:val="18"/>
        </w:rPr>
        <w:t>编委需</w:t>
      </w:r>
      <w:proofErr w:type="gramEnd"/>
      <w:r w:rsidRPr="00A659C0">
        <w:rPr>
          <w:rFonts w:ascii="微软雅黑" w:eastAsia="微软雅黑" w:hAnsi="微软雅黑" w:cs="Segoe UI" w:hint="eastAsia"/>
          <w:color w:val="00B0F0"/>
          <w:sz w:val="18"/>
          <w:szCs w:val="18"/>
        </w:rPr>
        <w:t>以第一作者或通信作者身份，投稿且录用至少1篇高质量论文，并完成至少2篇邀稿。</w:t>
      </w:r>
    </w:p>
    <w:p w14:paraId="780E3562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5422F9DF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5CD8B0DC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0005C164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77D8C828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52839487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1CE5D956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38CF6700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07AF2BAB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662AE93B" w14:textId="77777777" w:rsidR="00A659C0" w:rsidRPr="00E6392D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[编委姓名]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[性别]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[职称]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，研究方向为</w:t>
      </w:r>
      <w:r w:rsidRPr="00E6392D">
        <w:rPr>
          <w:rFonts w:ascii="宋体" w:hAnsi="宋体"/>
          <w:szCs w:val="21"/>
        </w:rPr>
        <w:fldChar w:fldCharType="begin"/>
      </w:r>
      <w:r w:rsidRPr="00E6392D">
        <w:rPr>
          <w:rFonts w:ascii="宋体" w:hAnsi="宋体"/>
          <w:szCs w:val="21"/>
        </w:rPr>
        <w:instrText xml:space="preserve"> MACROBUTTON  AcceptAllChangesShown [研究方向] </w:instrText>
      </w:r>
      <w:r w:rsidRPr="00E6392D"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374B13EC" w14:textId="77777777" w:rsidR="00A659C0" w:rsidRDefault="00A659C0" w:rsidP="00A70C80">
      <w:pPr>
        <w:spacing w:afterLines="50" w:after="156" w:line="276" w:lineRule="auto"/>
        <w:rPr>
          <w:color w:val="000000" w:themeColor="text1"/>
        </w:rPr>
      </w:pPr>
    </w:p>
    <w:p w14:paraId="7E8B646A" w14:textId="12A74D3F" w:rsidR="00DD4C01" w:rsidRPr="00A20B49" w:rsidRDefault="0084559A" w:rsidP="00A70C80">
      <w:pPr>
        <w:spacing w:afterLines="50" w:after="156" w:line="276" w:lineRule="auto"/>
        <w:rPr>
          <w:rFonts w:ascii="宋体" w:hAnsi="宋体" w:cs="宋体"/>
          <w:color w:val="000000" w:themeColor="text1"/>
        </w:rPr>
      </w:pPr>
      <w:r w:rsidRPr="00A20B49">
        <w:rPr>
          <w:color w:val="000000" w:themeColor="text1"/>
        </w:rPr>
        <w:pict w14:anchorId="25FFD2C8">
          <v:rect id="_x0000_i1027" style="width:0;height:.75pt" o:hralign="center" o:hrstd="t" o:hrnoshade="t" o:hr="t" fillcolor="#404040" stroked="f"/>
        </w:pict>
      </w:r>
    </w:p>
    <w:p w14:paraId="44982BD8" w14:textId="77777777" w:rsidR="00DD4C01" w:rsidRPr="00A20B49" w:rsidRDefault="00DD4C01" w:rsidP="00A70C80">
      <w:pPr>
        <w:pStyle w:val="4"/>
        <w:spacing w:before="0" w:afterLines="50" w:after="156" w:line="276" w:lineRule="auto"/>
        <w:rPr>
          <w:rFonts w:ascii="微软雅黑" w:eastAsia="微软雅黑" w:hAnsi="微软雅黑" w:cs="Segoe UI"/>
          <w:color w:val="000000" w:themeColor="text1"/>
        </w:rPr>
      </w:pPr>
      <w:r w:rsidRPr="00A20B49">
        <w:rPr>
          <w:rFonts w:ascii="微软雅黑" w:eastAsia="微软雅黑" w:hAnsi="微软雅黑" w:cs="Segoe UI"/>
          <w:color w:val="000000" w:themeColor="text1"/>
        </w:rPr>
        <w:t>四、专题计划</w:t>
      </w:r>
    </w:p>
    <w:p w14:paraId="797CD689" w14:textId="6986CBC2" w:rsidR="00A659C0" w:rsidRPr="00A70C80" w:rsidRDefault="00DD4C01" w:rsidP="00A70C80">
      <w:pPr>
        <w:pStyle w:val="a3"/>
        <w:numPr>
          <w:ilvl w:val="0"/>
          <w:numId w:val="25"/>
        </w:numPr>
        <w:spacing w:afterLines="50" w:after="156" w:line="276" w:lineRule="auto"/>
        <w:ind w:firstLineChars="0"/>
        <w:rPr>
          <w:rFonts w:ascii="宋体" w:hAnsi="宋体"/>
          <w:b/>
          <w:bCs/>
          <w:color w:val="000000" w:themeColor="text1"/>
          <w:kern w:val="0"/>
          <w:sz w:val="24"/>
          <w:szCs w:val="24"/>
        </w:rPr>
      </w:pPr>
      <w:r w:rsidRPr="00A70C80">
        <w:rPr>
          <w:rStyle w:val="a6"/>
          <w:rFonts w:ascii="宋体" w:hAnsi="宋体" w:cs="Segoe UI"/>
          <w:color w:val="000000" w:themeColor="text1"/>
          <w:sz w:val="24"/>
          <w:szCs w:val="24"/>
        </w:rPr>
        <w:t>论文计划</w:t>
      </w:r>
      <w:r w:rsidR="00A70C80" w:rsidRPr="00A70C80">
        <w:rPr>
          <w:rFonts w:ascii="微软雅黑" w:eastAsia="微软雅黑" w:hAnsi="微软雅黑" w:hint="eastAsia"/>
          <w:color w:val="00B0F0"/>
          <w:kern w:val="0"/>
          <w:sz w:val="18"/>
          <w:szCs w:val="18"/>
        </w:rPr>
        <w:t xml:space="preserve"> </w:t>
      </w:r>
      <w:r w:rsidR="0072765A" w:rsidRPr="00A70C80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(</w:t>
      </w:r>
      <w:r w:rsidR="00A70C80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提交为</w:t>
      </w:r>
      <w:r w:rsidR="00A70C80" w:rsidRPr="00A70C80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内部方案，</w:t>
      </w:r>
      <w:r w:rsidR="0072765A" w:rsidRPr="00A70C80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>不公开)</w:t>
      </w:r>
    </w:p>
    <w:p w14:paraId="1117175F" w14:textId="77777777" w:rsidR="00A659C0" w:rsidRDefault="00DD4C01" w:rsidP="00A70C80">
      <w:pPr>
        <w:spacing w:afterLines="50" w:after="156" w:line="276" w:lineRule="auto"/>
        <w:rPr>
          <w:rStyle w:val="a6"/>
          <w:rFonts w:cs="Segoe UI"/>
          <w:color w:val="000000" w:themeColor="text1"/>
          <w:szCs w:val="21"/>
        </w:rPr>
      </w:pPr>
      <w:r w:rsidRPr="00A20B49">
        <w:rPr>
          <w:rStyle w:val="a6"/>
          <w:rFonts w:cs="Segoe UI"/>
          <w:color w:val="000000" w:themeColor="text1"/>
          <w:szCs w:val="21"/>
        </w:rPr>
        <w:t>综述论文</w:t>
      </w:r>
      <w:r w:rsidRPr="00A20B49">
        <w:rPr>
          <w:rFonts w:cs="Segoe UI"/>
          <w:color w:val="000000" w:themeColor="text1"/>
          <w:szCs w:val="21"/>
        </w:rPr>
        <w:t>：</w:t>
      </w:r>
      <w:r w:rsidR="00A659C0">
        <w:rPr>
          <w:rFonts w:ascii="宋体" w:hAnsi="宋体"/>
          <w:szCs w:val="21"/>
        </w:rPr>
        <w:fldChar w:fldCharType="begin"/>
      </w:r>
      <w:r w:rsidR="00A659C0">
        <w:rPr>
          <w:rFonts w:ascii="宋体" w:hAnsi="宋体"/>
          <w:szCs w:val="21"/>
        </w:rPr>
        <w:instrText xml:space="preserve"> MACROBUTTON  AcceptAllChangesShown [计划数量] </w:instrText>
      </w:r>
      <w:r w:rsidR="00A659C0">
        <w:rPr>
          <w:rFonts w:ascii="宋体" w:hAnsi="宋体"/>
          <w:szCs w:val="21"/>
        </w:rPr>
        <w:fldChar w:fldCharType="end"/>
      </w:r>
      <w:r w:rsidRPr="00A20B49">
        <w:rPr>
          <w:rFonts w:cs="Segoe UI"/>
          <w:color w:val="000000" w:themeColor="text1"/>
          <w:szCs w:val="21"/>
        </w:rPr>
        <w:t>篇</w:t>
      </w:r>
      <w:r w:rsidR="00A20B49">
        <w:rPr>
          <w:rStyle w:val="a6"/>
          <w:rFonts w:cs="Segoe UI" w:hint="eastAsia"/>
          <w:color w:val="000000" w:themeColor="text1"/>
          <w:szCs w:val="21"/>
        </w:rPr>
        <w:t>；</w:t>
      </w:r>
    </w:p>
    <w:p w14:paraId="22EDFFB2" w14:textId="77777777" w:rsidR="00A659C0" w:rsidRDefault="00DD4C01" w:rsidP="00A70C80">
      <w:pPr>
        <w:spacing w:afterLines="50" w:after="156" w:line="276" w:lineRule="auto"/>
        <w:rPr>
          <w:rFonts w:cs="Segoe UI"/>
          <w:color w:val="000000" w:themeColor="text1"/>
          <w:szCs w:val="21"/>
        </w:rPr>
      </w:pPr>
      <w:r w:rsidRPr="00A20B49">
        <w:rPr>
          <w:rStyle w:val="a6"/>
          <w:rFonts w:cs="Segoe UI"/>
          <w:color w:val="000000" w:themeColor="text1"/>
          <w:szCs w:val="21"/>
        </w:rPr>
        <w:t>研究型论文</w:t>
      </w:r>
      <w:r w:rsidRPr="00A20B49">
        <w:rPr>
          <w:rFonts w:cs="Segoe UI"/>
          <w:color w:val="000000" w:themeColor="text1"/>
          <w:szCs w:val="21"/>
        </w:rPr>
        <w:t>：</w:t>
      </w:r>
      <w:r w:rsidR="00A659C0">
        <w:rPr>
          <w:rFonts w:ascii="宋体" w:hAnsi="宋体"/>
          <w:szCs w:val="21"/>
        </w:rPr>
        <w:fldChar w:fldCharType="begin"/>
      </w:r>
      <w:r w:rsidR="00A659C0">
        <w:rPr>
          <w:rFonts w:ascii="宋体" w:hAnsi="宋体"/>
          <w:szCs w:val="21"/>
        </w:rPr>
        <w:instrText xml:space="preserve"> MACROBUTTON  AcceptAllChangesShown [计划数量] </w:instrText>
      </w:r>
      <w:r w:rsidR="00A659C0">
        <w:rPr>
          <w:rFonts w:ascii="宋体" w:hAnsi="宋体"/>
          <w:szCs w:val="21"/>
        </w:rPr>
        <w:fldChar w:fldCharType="end"/>
      </w:r>
      <w:r w:rsidRPr="00A20B49">
        <w:rPr>
          <w:rFonts w:cs="Segoe UI"/>
          <w:color w:val="000000" w:themeColor="text1"/>
          <w:szCs w:val="21"/>
        </w:rPr>
        <w:t>篇</w:t>
      </w:r>
      <w:r w:rsidR="00A20B49">
        <w:rPr>
          <w:rFonts w:cs="Segoe UI" w:hint="eastAsia"/>
          <w:color w:val="000000" w:themeColor="text1"/>
          <w:szCs w:val="21"/>
        </w:rPr>
        <w:t>；</w:t>
      </w:r>
    </w:p>
    <w:p w14:paraId="4C4E06D2" w14:textId="494CD0AB" w:rsidR="00A659C0" w:rsidRDefault="00DD4C01" w:rsidP="00A70C80">
      <w:pPr>
        <w:spacing w:afterLines="50" w:after="156" w:line="276" w:lineRule="auto"/>
        <w:rPr>
          <w:rFonts w:cs="Segoe UI"/>
          <w:color w:val="000000" w:themeColor="text1"/>
          <w:szCs w:val="21"/>
        </w:rPr>
      </w:pPr>
      <w:r w:rsidRPr="00A20B49">
        <w:rPr>
          <w:rStyle w:val="a6"/>
          <w:rFonts w:cs="Segoe UI"/>
          <w:color w:val="000000" w:themeColor="text1"/>
          <w:szCs w:val="21"/>
        </w:rPr>
        <w:t>数据论文</w:t>
      </w:r>
      <w:r w:rsidRPr="00A20B49">
        <w:rPr>
          <w:rFonts w:cs="Segoe UI"/>
          <w:color w:val="000000" w:themeColor="text1"/>
          <w:szCs w:val="21"/>
        </w:rPr>
        <w:t>：</w:t>
      </w:r>
      <w:r w:rsidR="00A659C0">
        <w:rPr>
          <w:rFonts w:ascii="宋体" w:hAnsi="宋体"/>
          <w:szCs w:val="21"/>
        </w:rPr>
        <w:fldChar w:fldCharType="begin"/>
      </w:r>
      <w:r w:rsidR="00A659C0">
        <w:rPr>
          <w:rFonts w:ascii="宋体" w:hAnsi="宋体"/>
          <w:szCs w:val="21"/>
        </w:rPr>
        <w:instrText xml:space="preserve"> MACROBUTTON  AcceptAllChangesShown [计划数量] </w:instrText>
      </w:r>
      <w:r w:rsidR="00A659C0">
        <w:rPr>
          <w:rFonts w:ascii="宋体" w:hAnsi="宋体"/>
          <w:szCs w:val="21"/>
        </w:rPr>
        <w:fldChar w:fldCharType="end"/>
      </w:r>
      <w:r w:rsidRPr="00A20B49">
        <w:rPr>
          <w:rFonts w:cs="Segoe UI"/>
          <w:color w:val="000000" w:themeColor="text1"/>
          <w:szCs w:val="21"/>
        </w:rPr>
        <w:t>篇</w:t>
      </w:r>
    </w:p>
    <w:p w14:paraId="0A209CFE" w14:textId="77777777" w:rsidR="00A659C0" w:rsidRDefault="00A659C0" w:rsidP="00A70C80">
      <w:pPr>
        <w:spacing w:afterLines="50" w:after="156" w:line="276" w:lineRule="auto"/>
        <w:rPr>
          <w:rFonts w:cs="Segoe UI" w:hint="eastAsia"/>
          <w:color w:val="000000" w:themeColor="text1"/>
          <w:szCs w:val="21"/>
        </w:rPr>
      </w:pPr>
    </w:p>
    <w:p w14:paraId="624653AE" w14:textId="77777777" w:rsidR="00A70C80" w:rsidRPr="00A70C80" w:rsidRDefault="00A70C80" w:rsidP="00A70C80">
      <w:pPr>
        <w:pStyle w:val="a3"/>
        <w:numPr>
          <w:ilvl w:val="0"/>
          <w:numId w:val="25"/>
        </w:numPr>
        <w:spacing w:afterLines="50" w:after="156" w:line="276" w:lineRule="auto"/>
        <w:ind w:firstLineChars="0"/>
        <w:rPr>
          <w:rStyle w:val="a6"/>
          <w:rFonts w:ascii="宋体" w:hAnsi="宋体" w:cs="Segoe UI"/>
          <w:color w:val="000000" w:themeColor="text1"/>
          <w:sz w:val="24"/>
          <w:szCs w:val="24"/>
        </w:rPr>
      </w:pPr>
      <w:r w:rsidRPr="00A70C80">
        <w:rPr>
          <w:rStyle w:val="a6"/>
          <w:rFonts w:ascii="宋体" w:hAnsi="宋体" w:cs="Segoe UI"/>
          <w:color w:val="000000" w:themeColor="text1"/>
          <w:sz w:val="24"/>
          <w:szCs w:val="24"/>
        </w:rPr>
        <w:t>时间计划</w:t>
      </w:r>
    </w:p>
    <w:p w14:paraId="3F0533D2" w14:textId="1DE61A47" w:rsidR="00A70C80" w:rsidRDefault="00A70C80" w:rsidP="00A70C80">
      <w:pPr>
        <w:spacing w:afterLines="50" w:after="156" w:line="276" w:lineRule="auto"/>
        <w:rPr>
          <w:rFonts w:ascii="宋体" w:hAnsi="宋体" w:cs="Segoe UI"/>
          <w:color w:val="000000" w:themeColor="text1"/>
          <w:szCs w:val="21"/>
        </w:rPr>
      </w:pPr>
      <w:r w:rsidRPr="00A659C0">
        <w:rPr>
          <w:rStyle w:val="a6"/>
          <w:rFonts w:ascii="宋体" w:hAnsi="宋体" w:cs="Segoe UI"/>
          <w:color w:val="000000" w:themeColor="text1"/>
          <w:szCs w:val="21"/>
        </w:rPr>
        <w:lastRenderedPageBreak/>
        <w:t>截稿</w:t>
      </w:r>
      <w:r w:rsidRPr="00A659C0">
        <w:rPr>
          <w:rFonts w:ascii="宋体" w:hAnsi="宋体" w:cs="Segoe UI"/>
          <w:color w:val="000000" w:themeColor="text1"/>
          <w:szCs w:val="21"/>
        </w:rPr>
        <w:t>：202X年X月X日</w:t>
      </w:r>
    </w:p>
    <w:p w14:paraId="45A1D18F" w14:textId="2000504E" w:rsidR="00A70C80" w:rsidRDefault="00A70C80" w:rsidP="00A70C80">
      <w:pPr>
        <w:spacing w:afterLines="50" w:after="156" w:line="276" w:lineRule="auto"/>
        <w:rPr>
          <w:rFonts w:ascii="宋体" w:hAnsi="宋体" w:cs="Segoe UI"/>
          <w:color w:val="000000" w:themeColor="text1"/>
          <w:szCs w:val="21"/>
        </w:rPr>
      </w:pPr>
      <w:r w:rsidRPr="00A659C0">
        <w:rPr>
          <w:rStyle w:val="a6"/>
          <w:rFonts w:ascii="宋体" w:hAnsi="宋体" w:cs="Segoe UI"/>
          <w:color w:val="000000" w:themeColor="text1"/>
          <w:szCs w:val="21"/>
        </w:rPr>
        <w:t>录用</w:t>
      </w:r>
      <w:r w:rsidRPr="00A659C0">
        <w:rPr>
          <w:rFonts w:ascii="宋体" w:hAnsi="宋体" w:cs="Segoe UI"/>
          <w:color w:val="000000" w:themeColor="text1"/>
          <w:szCs w:val="21"/>
        </w:rPr>
        <w:t>：投稿后2个月内，录用后即可网络出版</w:t>
      </w:r>
    </w:p>
    <w:p w14:paraId="220C9DD4" w14:textId="1926E08D" w:rsidR="00A70C80" w:rsidRPr="00A70C80" w:rsidRDefault="00A70C80" w:rsidP="00A70C80">
      <w:pPr>
        <w:spacing w:afterLines="50" w:after="156" w:line="276" w:lineRule="auto"/>
        <w:rPr>
          <w:rFonts w:ascii="宋体" w:hAnsi="宋体" w:cs="Segoe UI" w:hint="eastAsia"/>
          <w:color w:val="000000" w:themeColor="text1"/>
          <w:szCs w:val="21"/>
        </w:rPr>
      </w:pPr>
      <w:r w:rsidRPr="00A659C0">
        <w:rPr>
          <w:rStyle w:val="a6"/>
          <w:rFonts w:ascii="宋体" w:hAnsi="宋体" w:cs="Segoe UI"/>
          <w:color w:val="000000" w:themeColor="text1"/>
          <w:szCs w:val="21"/>
        </w:rPr>
        <w:t>纸刊出版</w:t>
      </w:r>
      <w:r>
        <w:rPr>
          <w:rStyle w:val="a6"/>
          <w:rFonts w:ascii="宋体" w:hAnsi="宋体" w:cs="Segoe UI" w:hint="eastAsia"/>
          <w:color w:val="000000" w:themeColor="text1"/>
          <w:szCs w:val="21"/>
        </w:rPr>
        <w:t>(拟</w:t>
      </w:r>
      <w:r>
        <w:rPr>
          <w:rStyle w:val="a6"/>
          <w:rFonts w:ascii="宋体" w:hAnsi="宋体" w:cs="Segoe UI"/>
          <w:color w:val="000000" w:themeColor="text1"/>
          <w:szCs w:val="21"/>
        </w:rPr>
        <w:t>)</w:t>
      </w:r>
      <w:r w:rsidRPr="00A659C0">
        <w:rPr>
          <w:rFonts w:ascii="宋体" w:hAnsi="宋体" w:cs="Segoe UI"/>
          <w:color w:val="000000" w:themeColor="text1"/>
          <w:szCs w:val="21"/>
        </w:rPr>
        <w:t>：202X年X月</w:t>
      </w:r>
    </w:p>
    <w:p w14:paraId="590F9CC4" w14:textId="52957F38" w:rsidR="00A70C80" w:rsidRDefault="00A70C80" w:rsidP="00A70C80">
      <w:pPr>
        <w:pStyle w:val="a5"/>
        <w:spacing w:before="0" w:beforeAutospacing="0" w:afterLines="50" w:after="156" w:afterAutospacing="0" w:line="276" w:lineRule="auto"/>
        <w:rPr>
          <w:color w:val="000000" w:themeColor="text1"/>
          <w:spacing w:val="15"/>
          <w:sz w:val="15"/>
          <w:szCs w:val="15"/>
        </w:rPr>
      </w:pPr>
      <w:r w:rsidRPr="00A20B49">
        <w:rPr>
          <w:rFonts w:hint="eastAsia"/>
          <w:color w:val="000000" w:themeColor="text1"/>
          <w:spacing w:val="15"/>
          <w:sz w:val="15"/>
          <w:szCs w:val="15"/>
        </w:rPr>
        <w:t>截稿时间一般控制在发布通知后6个月左右，纸刊出版一般在截稿后2个月左右</w:t>
      </w:r>
    </w:p>
    <w:p w14:paraId="4C3E6AA0" w14:textId="77777777" w:rsidR="00A70C80" w:rsidRPr="00A20B49" w:rsidRDefault="00A70C80" w:rsidP="00A70C80">
      <w:pPr>
        <w:pStyle w:val="a5"/>
        <w:spacing w:before="0" w:beforeAutospacing="0" w:afterLines="50" w:after="156" w:afterAutospacing="0" w:line="276" w:lineRule="auto"/>
        <w:rPr>
          <w:rFonts w:hint="eastAsia"/>
          <w:color w:val="000000" w:themeColor="text1"/>
          <w:spacing w:val="15"/>
          <w:sz w:val="15"/>
          <w:szCs w:val="15"/>
        </w:rPr>
      </w:pPr>
    </w:p>
    <w:p w14:paraId="22BC44FF" w14:textId="77777777" w:rsidR="00A659C0" w:rsidRPr="00A70C80" w:rsidRDefault="00DD4C01" w:rsidP="00A70C80">
      <w:pPr>
        <w:pStyle w:val="a3"/>
        <w:numPr>
          <w:ilvl w:val="0"/>
          <w:numId w:val="25"/>
        </w:numPr>
        <w:spacing w:afterLines="50" w:after="156" w:line="276" w:lineRule="auto"/>
        <w:ind w:firstLineChars="0"/>
        <w:rPr>
          <w:rFonts w:ascii="宋体" w:hAnsi="宋体"/>
          <w:b/>
          <w:bCs/>
          <w:color w:val="000000" w:themeColor="text1"/>
          <w:kern w:val="0"/>
          <w:sz w:val="24"/>
          <w:szCs w:val="24"/>
        </w:rPr>
      </w:pPr>
      <w:r w:rsidRPr="00A70C80">
        <w:rPr>
          <w:rStyle w:val="a6"/>
          <w:rFonts w:ascii="宋体" w:hAnsi="宋体" w:cs="Segoe UI"/>
          <w:color w:val="000000" w:themeColor="text1"/>
          <w:sz w:val="24"/>
          <w:szCs w:val="24"/>
        </w:rPr>
        <w:t>计划约稿对象</w:t>
      </w:r>
      <w:r w:rsidR="007F685D" w:rsidRPr="00A70C80">
        <w:rPr>
          <w:rFonts w:ascii="微软雅黑" w:eastAsia="微软雅黑" w:hAnsi="微软雅黑" w:cs="Segoe UI" w:hint="eastAsia"/>
          <w:color w:val="00B0F0"/>
          <w:kern w:val="0"/>
          <w:sz w:val="18"/>
          <w:szCs w:val="18"/>
        </w:rPr>
        <w:t xml:space="preserve"> (编辑部留存，不公开</w:t>
      </w:r>
      <w:r w:rsidR="007F685D" w:rsidRPr="00A70C80">
        <w:rPr>
          <w:rFonts w:ascii="微软雅黑" w:eastAsia="微软雅黑" w:hAnsi="微软雅黑" w:cs="Segoe UI"/>
          <w:color w:val="00B0F0"/>
          <w:kern w:val="0"/>
          <w:sz w:val="18"/>
          <w:szCs w:val="18"/>
        </w:rPr>
        <w:t>)</w:t>
      </w:r>
    </w:p>
    <w:p w14:paraId="1BE92ACF" w14:textId="7B92B95F" w:rsidR="00A659C0" w:rsidRDefault="00A659C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2F2BD9CC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0023D480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18612ACE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3D6AF03A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433CC86A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2CAE92C0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70A47D62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68306548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33A6327B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53878EB8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3E5BEDE7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26879A3D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6A25A351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27781949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780CC7EE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039AA4BA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1ADAB8BF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24047B9E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482547B4" w14:textId="77777777" w:rsidR="00A70C80" w:rsidRDefault="00A70C80" w:rsidP="00A70C80">
      <w:pPr>
        <w:spacing w:afterLines="50" w:after="156"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[专家作者]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MACROBUTTON  AcceptAllChangesShown [单位] </w:instrText>
      </w:r>
      <w:r>
        <w:rPr>
          <w:rFonts w:ascii="宋体" w:hAnsi="宋体"/>
          <w:szCs w:val="21"/>
        </w:rPr>
        <w:fldChar w:fldCharType="end"/>
      </w:r>
      <w:r w:rsidRPr="00E6392D">
        <w:rPr>
          <w:rFonts w:ascii="宋体" w:hAnsi="宋体" w:hint="eastAsia"/>
          <w:szCs w:val="21"/>
        </w:rPr>
        <w:t>.</w:t>
      </w:r>
    </w:p>
    <w:p w14:paraId="3E05F4B6" w14:textId="77777777" w:rsidR="00DD4C01" w:rsidRPr="00A20B49" w:rsidRDefault="0084559A" w:rsidP="00A70C80">
      <w:pPr>
        <w:spacing w:afterLines="50" w:after="156" w:line="276" w:lineRule="auto"/>
        <w:rPr>
          <w:rFonts w:ascii="宋体" w:hAnsi="宋体" w:cs="宋体"/>
          <w:color w:val="000000" w:themeColor="text1"/>
        </w:rPr>
      </w:pPr>
      <w:r w:rsidRPr="00A20B49">
        <w:rPr>
          <w:color w:val="000000" w:themeColor="text1"/>
        </w:rPr>
        <w:pict w14:anchorId="6246039E">
          <v:rect id="_x0000_i1028" style="width:0;height:.75pt" o:hralign="center" o:hrstd="t" o:hrnoshade="t" o:hr="t" fillcolor="#404040" stroked="f"/>
        </w:pict>
      </w:r>
    </w:p>
    <w:p w14:paraId="0589BE31" w14:textId="77777777" w:rsidR="00DD4C01" w:rsidRPr="00A20B49" w:rsidRDefault="00DD4C01" w:rsidP="00A70C80">
      <w:pPr>
        <w:pStyle w:val="4"/>
        <w:spacing w:before="0" w:afterLines="50" w:after="156" w:line="276" w:lineRule="auto"/>
        <w:rPr>
          <w:rFonts w:ascii="微软雅黑" w:eastAsia="微软雅黑" w:hAnsi="微软雅黑" w:cs="Segoe UI"/>
          <w:color w:val="000000" w:themeColor="text1"/>
        </w:rPr>
      </w:pPr>
      <w:r w:rsidRPr="00A20B49">
        <w:rPr>
          <w:rFonts w:ascii="微软雅黑" w:eastAsia="微软雅黑" w:hAnsi="微软雅黑" w:cs="Segoe UI"/>
          <w:color w:val="000000" w:themeColor="text1"/>
        </w:rPr>
        <w:lastRenderedPageBreak/>
        <w:t>五、投稿方式</w:t>
      </w:r>
    </w:p>
    <w:p w14:paraId="105209A3" w14:textId="032D1C80" w:rsidR="00DD4C01" w:rsidRPr="00953A4D" w:rsidRDefault="00DD4C01" w:rsidP="00A70C80">
      <w:pPr>
        <w:pStyle w:val="a5"/>
        <w:numPr>
          <w:ilvl w:val="0"/>
          <w:numId w:val="23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 w:rsidRPr="00953A4D">
        <w:rPr>
          <w:rStyle w:val="a6"/>
          <w:rFonts w:cs="Segoe UI"/>
          <w:color w:val="000000" w:themeColor="text1"/>
          <w:sz w:val="21"/>
          <w:szCs w:val="21"/>
        </w:rPr>
        <w:t>稿件类型</w:t>
      </w:r>
      <w:r w:rsidRPr="00953A4D">
        <w:rPr>
          <w:rFonts w:cs="Segoe UI"/>
          <w:color w:val="000000" w:themeColor="text1"/>
          <w:sz w:val="21"/>
          <w:szCs w:val="21"/>
        </w:rPr>
        <w:t>：中文</w:t>
      </w:r>
      <w:r w:rsidR="00A70C80">
        <w:rPr>
          <w:rFonts w:cs="Segoe UI" w:hint="eastAsia"/>
          <w:color w:val="000000" w:themeColor="text1"/>
          <w:sz w:val="21"/>
          <w:szCs w:val="21"/>
        </w:rPr>
        <w:t>原创</w:t>
      </w:r>
      <w:r w:rsidRPr="00953A4D">
        <w:rPr>
          <w:rFonts w:cs="Segoe UI"/>
          <w:color w:val="000000" w:themeColor="text1"/>
          <w:sz w:val="21"/>
          <w:szCs w:val="21"/>
        </w:rPr>
        <w:t>稿件，</w:t>
      </w:r>
      <w:r w:rsidR="00A70C80">
        <w:rPr>
          <w:rFonts w:cs="Segoe UI" w:hint="eastAsia"/>
          <w:color w:val="000000" w:themeColor="text1"/>
          <w:sz w:val="21"/>
          <w:szCs w:val="21"/>
        </w:rPr>
        <w:t>综述文章1</w:t>
      </w:r>
      <w:r w:rsidR="00A70C80">
        <w:rPr>
          <w:rFonts w:cs="Segoe UI"/>
          <w:color w:val="000000" w:themeColor="text1"/>
          <w:sz w:val="21"/>
          <w:szCs w:val="21"/>
        </w:rPr>
        <w:t>8</w:t>
      </w:r>
      <w:r w:rsidR="00A70C80">
        <w:rPr>
          <w:rFonts w:cs="Segoe UI" w:hint="eastAsia"/>
          <w:color w:val="000000" w:themeColor="text1"/>
          <w:sz w:val="21"/>
          <w:szCs w:val="21"/>
        </w:rPr>
        <w:t>页内</w:t>
      </w:r>
      <w:r w:rsidR="00A70C80">
        <w:rPr>
          <w:rFonts w:cs="Segoe UI" w:hint="eastAsia"/>
          <w:color w:val="000000" w:themeColor="text1"/>
          <w:sz w:val="21"/>
          <w:szCs w:val="21"/>
        </w:rPr>
        <w:t>（含摘要）</w:t>
      </w:r>
      <w:r w:rsidR="00A70C80">
        <w:rPr>
          <w:rFonts w:cs="Segoe UI" w:hint="eastAsia"/>
          <w:color w:val="000000" w:themeColor="text1"/>
          <w:sz w:val="21"/>
          <w:szCs w:val="21"/>
        </w:rPr>
        <w:t>，原创研究型论文/数据论文1</w:t>
      </w:r>
      <w:r w:rsidR="00A70C80">
        <w:rPr>
          <w:rFonts w:cs="Segoe UI"/>
          <w:color w:val="000000" w:themeColor="text1"/>
          <w:sz w:val="21"/>
          <w:szCs w:val="21"/>
        </w:rPr>
        <w:t>2</w:t>
      </w:r>
      <w:r w:rsidR="00A70C80">
        <w:rPr>
          <w:rFonts w:cs="Segoe UI" w:hint="eastAsia"/>
          <w:color w:val="000000" w:themeColor="text1"/>
          <w:sz w:val="21"/>
          <w:szCs w:val="21"/>
        </w:rPr>
        <w:t>页以内</w:t>
      </w:r>
      <w:r w:rsidR="00A70C80">
        <w:rPr>
          <w:rFonts w:cs="Segoe UI" w:hint="eastAsia"/>
          <w:color w:val="000000" w:themeColor="text1"/>
          <w:sz w:val="21"/>
          <w:szCs w:val="21"/>
        </w:rPr>
        <w:t>（含摘要）</w:t>
      </w:r>
      <w:r w:rsidR="00A70C80">
        <w:rPr>
          <w:rFonts w:cs="Segoe UI" w:hint="eastAsia"/>
          <w:color w:val="000000" w:themeColor="text1"/>
          <w:sz w:val="21"/>
          <w:szCs w:val="21"/>
        </w:rPr>
        <w:t>，特别优秀的稿件可联系编辑部适当放宽</w:t>
      </w:r>
      <w:r w:rsidRPr="00953A4D">
        <w:rPr>
          <w:rFonts w:cs="Segoe UI"/>
          <w:color w:val="000000" w:themeColor="text1"/>
          <w:sz w:val="21"/>
          <w:szCs w:val="21"/>
        </w:rPr>
        <w:t>。</w:t>
      </w:r>
    </w:p>
    <w:p w14:paraId="36486FA8" w14:textId="2C9641DB" w:rsidR="00DD4C01" w:rsidRPr="00953A4D" w:rsidRDefault="00DD4C01" w:rsidP="00A70C80">
      <w:pPr>
        <w:pStyle w:val="a5"/>
        <w:numPr>
          <w:ilvl w:val="0"/>
          <w:numId w:val="23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 w:rsidRPr="00953A4D">
        <w:rPr>
          <w:rStyle w:val="a6"/>
          <w:rFonts w:cs="Segoe UI"/>
          <w:color w:val="000000" w:themeColor="text1"/>
          <w:sz w:val="21"/>
          <w:szCs w:val="21"/>
        </w:rPr>
        <w:t>投稿方式</w:t>
      </w:r>
      <w:r w:rsidRPr="00953A4D">
        <w:rPr>
          <w:rFonts w:cs="Segoe UI"/>
          <w:color w:val="000000" w:themeColor="text1"/>
          <w:sz w:val="21"/>
          <w:szCs w:val="21"/>
        </w:rPr>
        <w:t>：登录</w:t>
      </w:r>
      <w:proofErr w:type="gramStart"/>
      <w:r w:rsidRPr="00953A4D">
        <w:rPr>
          <w:rFonts w:cs="Segoe UI"/>
          <w:color w:val="000000" w:themeColor="text1"/>
          <w:sz w:val="21"/>
          <w:szCs w:val="21"/>
        </w:rPr>
        <w:t>《电子与信息学报》官网</w:t>
      </w:r>
      <w:proofErr w:type="gramEnd"/>
      <w:r w:rsidR="00953A4D" w:rsidRPr="00953A4D">
        <w:rPr>
          <w:rFonts w:cs="Segoe UI" w:hint="eastAsia"/>
          <w:color w:val="000000" w:themeColor="text1"/>
          <w:sz w:val="21"/>
          <w:szCs w:val="21"/>
        </w:rPr>
        <w:t>(</w:t>
      </w:r>
      <w:hyperlink r:id="rId7" w:history="1">
        <w:r w:rsidR="00953A4D" w:rsidRPr="00953A4D">
          <w:rPr>
            <w:rStyle w:val="a7"/>
            <w:rFonts w:cs="Segoe UI"/>
            <w:sz w:val="21"/>
            <w:szCs w:val="21"/>
          </w:rPr>
          <w:t>http://jeit.ac.cn/</w:t>
        </w:r>
      </w:hyperlink>
      <w:r w:rsidR="00953A4D" w:rsidRPr="00953A4D">
        <w:rPr>
          <w:rFonts w:cs="Segoe UI"/>
          <w:color w:val="000000" w:themeColor="text1"/>
          <w:sz w:val="21"/>
          <w:szCs w:val="21"/>
        </w:rPr>
        <w:t>)</w:t>
      </w:r>
      <w:r w:rsidRPr="00953A4D">
        <w:rPr>
          <w:rFonts w:cs="Segoe UI"/>
          <w:color w:val="000000" w:themeColor="text1"/>
          <w:sz w:val="21"/>
          <w:szCs w:val="21"/>
        </w:rPr>
        <w:t>注册投稿。</w:t>
      </w:r>
    </w:p>
    <w:p w14:paraId="13F057C6" w14:textId="5C759E6C" w:rsidR="00DD4C01" w:rsidRPr="00953A4D" w:rsidRDefault="00A70C80" w:rsidP="00A70C80">
      <w:pPr>
        <w:pStyle w:val="a5"/>
        <w:numPr>
          <w:ilvl w:val="0"/>
          <w:numId w:val="23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>
        <w:rPr>
          <w:rStyle w:val="a6"/>
          <w:rFonts w:cs="Segoe UI" w:hint="eastAsia"/>
          <w:color w:val="000000" w:themeColor="text1"/>
          <w:sz w:val="21"/>
          <w:szCs w:val="21"/>
        </w:rPr>
        <w:t>留言</w:t>
      </w:r>
      <w:r w:rsidR="00DD4C01" w:rsidRPr="00953A4D">
        <w:rPr>
          <w:rStyle w:val="a6"/>
          <w:rFonts w:cs="Segoe UI"/>
          <w:color w:val="000000" w:themeColor="text1"/>
          <w:sz w:val="21"/>
          <w:szCs w:val="21"/>
        </w:rPr>
        <w:t>备注</w:t>
      </w:r>
      <w:r w:rsidR="00DD4C01" w:rsidRPr="00953A4D">
        <w:rPr>
          <w:rFonts w:cs="Segoe UI"/>
          <w:color w:val="000000" w:themeColor="text1"/>
          <w:sz w:val="21"/>
          <w:szCs w:val="21"/>
        </w:rPr>
        <w:t>：请在投稿时</w:t>
      </w:r>
      <w:r>
        <w:rPr>
          <w:rFonts w:cs="Segoe UI" w:hint="eastAsia"/>
          <w:color w:val="000000" w:themeColor="text1"/>
          <w:sz w:val="21"/>
          <w:szCs w:val="21"/>
        </w:rPr>
        <w:t>留言备注</w:t>
      </w:r>
      <w:r w:rsidR="00DD4C01" w:rsidRPr="00953A4D">
        <w:rPr>
          <w:rFonts w:cs="Segoe UI"/>
          <w:color w:val="000000" w:themeColor="text1"/>
          <w:sz w:val="21"/>
          <w:szCs w:val="21"/>
        </w:rPr>
        <w:t>“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MACROBUTTON  AcceptAllChangesShown [专题名称]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 w:rsidR="00DD4C01" w:rsidRPr="00953A4D">
        <w:rPr>
          <w:rFonts w:cs="Segoe UI"/>
          <w:b/>
          <w:bCs/>
          <w:color w:val="000000" w:themeColor="text1"/>
          <w:sz w:val="21"/>
          <w:szCs w:val="21"/>
        </w:rPr>
        <w:t>专题投稿</w:t>
      </w:r>
      <w:r w:rsidR="00DD4C01" w:rsidRPr="00953A4D">
        <w:rPr>
          <w:rFonts w:cs="Segoe UI"/>
          <w:color w:val="000000" w:themeColor="text1"/>
          <w:sz w:val="21"/>
          <w:szCs w:val="21"/>
        </w:rPr>
        <w:t>”。</w:t>
      </w:r>
    </w:p>
    <w:p w14:paraId="0664154F" w14:textId="63C232D8" w:rsidR="00DD4C01" w:rsidRPr="00953A4D" w:rsidRDefault="00DD4C01" w:rsidP="00A70C80">
      <w:pPr>
        <w:pStyle w:val="a5"/>
        <w:numPr>
          <w:ilvl w:val="0"/>
          <w:numId w:val="23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 w:rsidRPr="00953A4D">
        <w:rPr>
          <w:rStyle w:val="a6"/>
          <w:rFonts w:cs="Segoe UI"/>
          <w:color w:val="000000" w:themeColor="text1"/>
          <w:sz w:val="21"/>
          <w:szCs w:val="21"/>
        </w:rPr>
        <w:t>格式要求</w:t>
      </w:r>
      <w:r w:rsidRPr="00953A4D">
        <w:rPr>
          <w:rFonts w:cs="Segoe UI"/>
          <w:color w:val="000000" w:themeColor="text1"/>
          <w:sz w:val="21"/>
          <w:szCs w:val="21"/>
        </w:rPr>
        <w:t>：参照《电子与信息学报》投稿须知及模板</w:t>
      </w:r>
      <w:r w:rsidR="00953A4D" w:rsidRPr="00953A4D">
        <w:rPr>
          <w:rFonts w:cs="Segoe UI" w:hint="eastAsia"/>
          <w:color w:val="000000" w:themeColor="text1"/>
          <w:sz w:val="21"/>
          <w:szCs w:val="21"/>
        </w:rPr>
        <w:t>(</w:t>
      </w:r>
      <w:hyperlink r:id="rId8" w:history="1">
        <w:r w:rsidR="00953A4D" w:rsidRPr="00953A4D">
          <w:rPr>
            <w:rStyle w:val="a7"/>
            <w:sz w:val="21"/>
            <w:szCs w:val="21"/>
          </w:rPr>
          <w:t>投</w:t>
        </w:r>
        <w:r w:rsidR="00953A4D" w:rsidRPr="00953A4D">
          <w:rPr>
            <w:rStyle w:val="a7"/>
            <w:sz w:val="21"/>
            <w:szCs w:val="21"/>
          </w:rPr>
          <w:t>稿</w:t>
        </w:r>
      </w:hyperlink>
      <w:r w:rsidR="00953A4D" w:rsidRPr="00953A4D">
        <w:rPr>
          <w:rFonts w:cs="Segoe UI"/>
          <w:color w:val="000000" w:themeColor="text1"/>
          <w:sz w:val="21"/>
          <w:szCs w:val="21"/>
        </w:rPr>
        <w:t>)</w:t>
      </w:r>
      <w:r w:rsidRPr="00953A4D">
        <w:rPr>
          <w:rFonts w:cs="Segoe UI"/>
          <w:color w:val="000000" w:themeColor="text1"/>
          <w:sz w:val="21"/>
          <w:szCs w:val="21"/>
        </w:rPr>
        <w:t>。</w:t>
      </w:r>
    </w:p>
    <w:p w14:paraId="48922B06" w14:textId="45708D98" w:rsidR="00DD4C01" w:rsidRPr="00953A4D" w:rsidRDefault="00DD4C01" w:rsidP="00A70C80">
      <w:pPr>
        <w:pStyle w:val="a5"/>
        <w:numPr>
          <w:ilvl w:val="0"/>
          <w:numId w:val="23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 w:rsidRPr="00953A4D">
        <w:rPr>
          <w:rStyle w:val="a6"/>
          <w:rFonts w:cs="Segoe UI"/>
          <w:color w:val="000000" w:themeColor="text1"/>
          <w:sz w:val="21"/>
          <w:szCs w:val="21"/>
        </w:rPr>
        <w:t>数据集论文</w:t>
      </w:r>
      <w:r w:rsidRPr="00953A4D">
        <w:rPr>
          <w:rFonts w:cs="Segoe UI"/>
          <w:color w:val="000000" w:themeColor="text1"/>
          <w:sz w:val="21"/>
          <w:szCs w:val="21"/>
        </w:rPr>
        <w:t>：欢迎投稿数据集论文，详情参考</w:t>
      </w:r>
      <w:hyperlink r:id="rId9" w:history="1">
        <w:r w:rsidRPr="00953A4D">
          <w:rPr>
            <w:rStyle w:val="a7"/>
            <w:rFonts w:cs="Segoe UI"/>
            <w:sz w:val="21"/>
            <w:szCs w:val="21"/>
          </w:rPr>
          <w:t>“数据论文”征集通知</w:t>
        </w:r>
      </w:hyperlink>
      <w:r w:rsidRPr="00953A4D">
        <w:rPr>
          <w:rFonts w:cs="Segoe UI"/>
          <w:color w:val="000000" w:themeColor="text1"/>
          <w:sz w:val="21"/>
          <w:szCs w:val="21"/>
        </w:rPr>
        <w:t>。</w:t>
      </w:r>
    </w:p>
    <w:p w14:paraId="4CBF65E2" w14:textId="705C1DDD" w:rsidR="00975FB7" w:rsidRPr="00953A4D" w:rsidRDefault="00975FB7" w:rsidP="00A70C80">
      <w:pPr>
        <w:pStyle w:val="a5"/>
        <w:spacing w:before="0" w:beforeAutospacing="0" w:afterLines="50" w:after="156" w:afterAutospacing="0" w:line="276" w:lineRule="auto"/>
        <w:ind w:left="714"/>
        <w:rPr>
          <w:rFonts w:cs="Segoe UI" w:hint="eastAsia"/>
          <w:color w:val="000000" w:themeColor="text1"/>
          <w:sz w:val="21"/>
          <w:szCs w:val="21"/>
        </w:rPr>
      </w:pPr>
      <w:r w:rsidRPr="00A70C80">
        <w:rPr>
          <w:rStyle w:val="a6"/>
          <w:rFonts w:cs="Segoe UI" w:hint="eastAsia"/>
          <w:b w:val="0"/>
          <w:bCs w:val="0"/>
          <w:color w:val="000000" w:themeColor="text1"/>
          <w:sz w:val="21"/>
          <w:szCs w:val="21"/>
        </w:rPr>
        <w:t>《电子与信息学报》数据社区：</w:t>
      </w:r>
      <w:hyperlink r:id="rId10" w:history="1">
        <w:r w:rsidRPr="00953A4D">
          <w:rPr>
            <w:rStyle w:val="a7"/>
            <w:sz w:val="21"/>
            <w:szCs w:val="21"/>
          </w:rPr>
          <w:t>https://www.scidb.cn/c/jeit</w:t>
        </w:r>
      </w:hyperlink>
    </w:p>
    <w:p w14:paraId="56A9CDFD" w14:textId="4B6C392A" w:rsidR="00B0070F" w:rsidRPr="00953A4D" w:rsidRDefault="00B0070F" w:rsidP="00A70C80">
      <w:pPr>
        <w:pStyle w:val="a5"/>
        <w:spacing w:before="0" w:beforeAutospacing="0" w:afterLines="50" w:after="156" w:afterAutospacing="0" w:line="276" w:lineRule="auto"/>
        <w:ind w:left="714"/>
        <w:jc w:val="both"/>
        <w:rPr>
          <w:rFonts w:cs="Segoe UI"/>
          <w:color w:val="000000" w:themeColor="text1"/>
          <w:sz w:val="21"/>
          <w:szCs w:val="21"/>
        </w:rPr>
      </w:pPr>
      <w:r w:rsidRPr="00A70C80">
        <w:rPr>
          <w:rFonts w:cs="Segoe UI" w:hint="eastAsia"/>
          <w:color w:val="000000" w:themeColor="text1"/>
          <w:sz w:val="21"/>
          <w:szCs w:val="21"/>
        </w:rPr>
        <w:t>说明：</w:t>
      </w:r>
      <w:r w:rsidRPr="00953A4D">
        <w:rPr>
          <w:rFonts w:cs="Segoe UI" w:hint="eastAsia"/>
          <w:color w:val="000000" w:themeColor="text1"/>
          <w:sz w:val="21"/>
          <w:szCs w:val="21"/>
        </w:rPr>
        <w:t>为适应数字化转型与传播创新，学报鼓励多元化投稿形式，包括学者观点、行业长综述、前沿热点专题/专刊、数据集论文等。学报支持代码开源出版，鼓励作者提供论文的多语言版本，并依托中国科学院科学数据银行（</w:t>
      </w:r>
      <w:proofErr w:type="spellStart"/>
      <w:r w:rsidRPr="00953A4D">
        <w:rPr>
          <w:rFonts w:cs="Segoe UI" w:hint="eastAsia"/>
          <w:color w:val="000000" w:themeColor="text1"/>
          <w:sz w:val="21"/>
          <w:szCs w:val="21"/>
        </w:rPr>
        <w:t>ScienceDB</w:t>
      </w:r>
      <w:proofErr w:type="spellEnd"/>
      <w:r w:rsidRPr="00953A4D">
        <w:rPr>
          <w:rFonts w:cs="Segoe UI" w:hint="eastAsia"/>
          <w:color w:val="000000" w:themeColor="text1"/>
          <w:sz w:val="21"/>
          <w:szCs w:val="21"/>
        </w:rPr>
        <w:t>）平台，支持附加代码、数据集、视频演示等多媒体内容，顺应“可重复研究”趋势。投稿时如</w:t>
      </w:r>
      <w:proofErr w:type="gramStart"/>
      <w:r w:rsidRPr="00953A4D">
        <w:rPr>
          <w:rFonts w:cs="Segoe UI" w:hint="eastAsia"/>
          <w:color w:val="000000" w:themeColor="text1"/>
          <w:sz w:val="21"/>
          <w:szCs w:val="21"/>
        </w:rPr>
        <w:t>遇文件</w:t>
      </w:r>
      <w:proofErr w:type="gramEnd"/>
      <w:r w:rsidRPr="00953A4D">
        <w:rPr>
          <w:rFonts w:cs="Segoe UI" w:hint="eastAsia"/>
          <w:color w:val="000000" w:themeColor="text1"/>
          <w:sz w:val="21"/>
          <w:szCs w:val="21"/>
        </w:rPr>
        <w:t>大小限制，可联系编辑部。</w:t>
      </w:r>
    </w:p>
    <w:p w14:paraId="2A896F48" w14:textId="77777777" w:rsidR="00DD4C01" w:rsidRPr="00A20B49" w:rsidRDefault="0084559A" w:rsidP="00A70C80">
      <w:pPr>
        <w:spacing w:afterLines="50" w:after="156" w:line="276" w:lineRule="auto"/>
        <w:rPr>
          <w:rFonts w:ascii="宋体" w:hAnsi="宋体" w:cs="宋体"/>
          <w:color w:val="000000" w:themeColor="text1"/>
        </w:rPr>
      </w:pPr>
      <w:r w:rsidRPr="00A20B49">
        <w:rPr>
          <w:color w:val="000000" w:themeColor="text1"/>
        </w:rPr>
        <w:pict w14:anchorId="3305B0BF">
          <v:rect id="_x0000_i1029" style="width:0;height:.75pt" o:hralign="center" o:hrstd="t" o:hrnoshade="t" o:hr="t" fillcolor="#404040" stroked="f"/>
        </w:pict>
      </w:r>
    </w:p>
    <w:p w14:paraId="757ED86C" w14:textId="77777777" w:rsidR="00DD4C01" w:rsidRPr="00A20B49" w:rsidRDefault="00DD4C01" w:rsidP="00A70C80">
      <w:pPr>
        <w:pStyle w:val="4"/>
        <w:spacing w:before="0" w:afterLines="50" w:after="156" w:line="276" w:lineRule="auto"/>
        <w:rPr>
          <w:rFonts w:ascii="微软雅黑" w:eastAsia="微软雅黑" w:hAnsi="微软雅黑" w:cs="Segoe UI"/>
          <w:color w:val="000000" w:themeColor="text1"/>
        </w:rPr>
      </w:pPr>
      <w:r w:rsidRPr="00A20B49">
        <w:rPr>
          <w:rFonts w:ascii="微软雅黑" w:eastAsia="微软雅黑" w:hAnsi="微软雅黑" w:cs="Segoe UI"/>
          <w:color w:val="000000" w:themeColor="text1"/>
        </w:rPr>
        <w:t>六、其他说明</w:t>
      </w:r>
    </w:p>
    <w:p w14:paraId="1E419B13" w14:textId="77777777" w:rsidR="00DD4C01" w:rsidRPr="00A20B49" w:rsidRDefault="00DD4C01" w:rsidP="00A70C80">
      <w:pPr>
        <w:pStyle w:val="a5"/>
        <w:numPr>
          <w:ilvl w:val="0"/>
          <w:numId w:val="15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 w:rsidRPr="00A20B49">
        <w:rPr>
          <w:rStyle w:val="a6"/>
          <w:rFonts w:cs="Segoe UI"/>
          <w:color w:val="000000" w:themeColor="text1"/>
          <w:sz w:val="21"/>
          <w:szCs w:val="21"/>
        </w:rPr>
        <w:t>论文类型</w:t>
      </w:r>
      <w:r w:rsidRPr="00A20B49">
        <w:rPr>
          <w:rFonts w:cs="Segoe UI"/>
          <w:color w:val="000000" w:themeColor="text1"/>
          <w:sz w:val="21"/>
          <w:szCs w:val="21"/>
        </w:rPr>
        <w:t>：专题论文包括综述型、研究型、专家观点、数据集论文等。研究论文需具备原创性，综述需具有广度、深度及前瞻性，综述录用不少于3篇。</w:t>
      </w:r>
    </w:p>
    <w:p w14:paraId="55E6FAD9" w14:textId="7793E3CE" w:rsidR="00DD4C01" w:rsidRPr="00A20B49" w:rsidRDefault="00953A4D" w:rsidP="00A70C80">
      <w:pPr>
        <w:pStyle w:val="a5"/>
        <w:numPr>
          <w:ilvl w:val="0"/>
          <w:numId w:val="15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>
        <w:rPr>
          <w:rStyle w:val="a6"/>
          <w:rFonts w:cs="Segoe UI" w:hint="eastAsia"/>
          <w:color w:val="000000" w:themeColor="text1"/>
          <w:sz w:val="21"/>
          <w:szCs w:val="21"/>
        </w:rPr>
        <w:t>邀稿要求</w:t>
      </w:r>
      <w:r w:rsidR="00DD4C01" w:rsidRPr="00A20B49">
        <w:rPr>
          <w:rFonts w:cs="Segoe UI"/>
          <w:color w:val="000000" w:themeColor="text1"/>
          <w:sz w:val="21"/>
          <w:szCs w:val="21"/>
        </w:rPr>
        <w:t>：</w:t>
      </w:r>
      <w:r w:rsidR="00DD4C01" w:rsidRPr="00A70C80">
        <w:rPr>
          <w:rFonts w:cs="Segoe UI"/>
          <w:color w:val="FF0000"/>
          <w:sz w:val="21"/>
          <w:szCs w:val="21"/>
        </w:rPr>
        <w:t>专题中</w:t>
      </w:r>
      <w:r w:rsidRPr="00A70C80">
        <w:rPr>
          <w:rFonts w:cs="Segoe UI" w:hint="eastAsia"/>
          <w:color w:val="FF0000"/>
          <w:sz w:val="21"/>
          <w:szCs w:val="21"/>
        </w:rPr>
        <w:t>特邀</w:t>
      </w:r>
      <w:r w:rsidR="00DD4C01" w:rsidRPr="00A70C80">
        <w:rPr>
          <w:rFonts w:cs="Segoe UI"/>
          <w:color w:val="FF0000"/>
          <w:sz w:val="21"/>
          <w:szCs w:val="21"/>
        </w:rPr>
        <w:t>论文占比不低于50%</w:t>
      </w:r>
      <w:r w:rsidR="00DD4C01" w:rsidRPr="00A20B49">
        <w:rPr>
          <w:rFonts w:cs="Segoe UI"/>
          <w:color w:val="000000" w:themeColor="text1"/>
          <w:sz w:val="21"/>
          <w:szCs w:val="21"/>
        </w:rPr>
        <w:t>，</w:t>
      </w:r>
      <w:r w:rsidR="00DD4C01" w:rsidRPr="00953A4D">
        <w:rPr>
          <w:rFonts w:cs="Segoe UI"/>
          <w:color w:val="FF0000"/>
          <w:sz w:val="21"/>
          <w:szCs w:val="21"/>
        </w:rPr>
        <w:t>学术质量</w:t>
      </w:r>
      <w:r>
        <w:rPr>
          <w:rFonts w:cs="Segoe UI" w:hint="eastAsia"/>
          <w:color w:val="FF0000"/>
          <w:sz w:val="21"/>
          <w:szCs w:val="21"/>
        </w:rPr>
        <w:t>原则上应</w:t>
      </w:r>
      <w:r w:rsidR="00DD4C01" w:rsidRPr="00953A4D">
        <w:rPr>
          <w:rFonts w:cs="Segoe UI"/>
          <w:color w:val="FF0000"/>
          <w:sz w:val="21"/>
          <w:szCs w:val="21"/>
        </w:rPr>
        <w:t>高于学报平均水平</w:t>
      </w:r>
      <w:r w:rsidR="00DD4C01" w:rsidRPr="00A20B49">
        <w:rPr>
          <w:rFonts w:cs="Segoe UI"/>
          <w:color w:val="000000" w:themeColor="text1"/>
          <w:sz w:val="21"/>
          <w:szCs w:val="21"/>
        </w:rPr>
        <w:t>。</w:t>
      </w:r>
      <w:r>
        <w:rPr>
          <w:rFonts w:cs="Segoe UI" w:hint="eastAsia"/>
          <w:color w:val="000000" w:themeColor="text1"/>
          <w:sz w:val="21"/>
          <w:szCs w:val="21"/>
        </w:rPr>
        <w:t>所</w:t>
      </w:r>
      <w:r w:rsidR="00DD4C01" w:rsidRPr="00A20B49">
        <w:rPr>
          <w:rFonts w:cs="Segoe UI"/>
          <w:color w:val="000000" w:themeColor="text1"/>
          <w:sz w:val="21"/>
          <w:szCs w:val="21"/>
        </w:rPr>
        <w:t>邀专家</w:t>
      </w:r>
      <w:r>
        <w:rPr>
          <w:rFonts w:cs="Segoe UI" w:hint="eastAsia"/>
          <w:color w:val="000000" w:themeColor="text1"/>
          <w:sz w:val="21"/>
          <w:szCs w:val="21"/>
        </w:rPr>
        <w:t>需为</w:t>
      </w:r>
      <w:r w:rsidR="00DD4C01" w:rsidRPr="00A20B49">
        <w:rPr>
          <w:rFonts w:cs="Segoe UI"/>
          <w:color w:val="000000" w:themeColor="text1"/>
          <w:sz w:val="21"/>
          <w:szCs w:val="21"/>
        </w:rPr>
        <w:t>稿件第一作者或通信作者。专题论文</w:t>
      </w:r>
      <w:r>
        <w:rPr>
          <w:rFonts w:cs="Segoe UI" w:hint="eastAsia"/>
          <w:color w:val="000000" w:themeColor="text1"/>
          <w:sz w:val="21"/>
          <w:szCs w:val="21"/>
        </w:rPr>
        <w:t>最终收录</w:t>
      </w:r>
      <w:r w:rsidR="00DD4C01" w:rsidRPr="00A20B49">
        <w:rPr>
          <w:rFonts w:cs="Segoe UI"/>
          <w:color w:val="000000" w:themeColor="text1"/>
          <w:sz w:val="21"/>
          <w:szCs w:val="21"/>
        </w:rPr>
        <w:t>一般不少于</w:t>
      </w:r>
      <w:r>
        <w:rPr>
          <w:rFonts w:cs="Segoe UI"/>
          <w:color w:val="000000" w:themeColor="text1"/>
          <w:sz w:val="21"/>
          <w:szCs w:val="21"/>
        </w:rPr>
        <w:t>10</w:t>
      </w:r>
      <w:r w:rsidR="00DD4C01" w:rsidRPr="00A20B49">
        <w:rPr>
          <w:rFonts w:cs="Segoe UI"/>
          <w:color w:val="000000" w:themeColor="text1"/>
          <w:sz w:val="21"/>
          <w:szCs w:val="21"/>
        </w:rPr>
        <w:t>篇，</w:t>
      </w:r>
      <w:r>
        <w:rPr>
          <w:rFonts w:cs="Segoe UI" w:hint="eastAsia"/>
          <w:color w:val="000000" w:themeColor="text1"/>
          <w:sz w:val="21"/>
          <w:szCs w:val="21"/>
        </w:rPr>
        <w:t>否则将不能作为专题出版，会</w:t>
      </w:r>
      <w:r w:rsidR="00150011">
        <w:rPr>
          <w:rFonts w:cs="Segoe UI" w:hint="eastAsia"/>
          <w:color w:val="000000" w:themeColor="text1"/>
          <w:sz w:val="21"/>
          <w:szCs w:val="21"/>
        </w:rPr>
        <w:t>分</w:t>
      </w:r>
      <w:r>
        <w:rPr>
          <w:rFonts w:cs="Segoe UI" w:hint="eastAsia"/>
          <w:color w:val="000000" w:themeColor="text1"/>
          <w:sz w:val="21"/>
          <w:szCs w:val="21"/>
        </w:rPr>
        <w:t>散进入正常稿件进行组版</w:t>
      </w:r>
      <w:r w:rsidR="00DD4C01" w:rsidRPr="00A20B49">
        <w:rPr>
          <w:rFonts w:cs="Segoe UI"/>
          <w:color w:val="000000" w:themeColor="text1"/>
          <w:sz w:val="21"/>
          <w:szCs w:val="21"/>
        </w:rPr>
        <w:t>。</w:t>
      </w:r>
    </w:p>
    <w:p w14:paraId="35F2231D" w14:textId="2DF33D43" w:rsidR="00DD4C01" w:rsidRPr="00A20B49" w:rsidRDefault="00DD4C01" w:rsidP="00A70C80">
      <w:pPr>
        <w:pStyle w:val="a5"/>
        <w:numPr>
          <w:ilvl w:val="0"/>
          <w:numId w:val="15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 w:rsidRPr="00A20B49">
        <w:rPr>
          <w:rStyle w:val="a6"/>
          <w:rFonts w:cs="Segoe UI"/>
          <w:color w:val="000000" w:themeColor="text1"/>
          <w:sz w:val="21"/>
          <w:szCs w:val="21"/>
        </w:rPr>
        <w:t>出版与收录</w:t>
      </w:r>
      <w:r w:rsidRPr="00A20B49">
        <w:rPr>
          <w:rFonts w:cs="Segoe UI"/>
          <w:color w:val="000000" w:themeColor="text1"/>
          <w:sz w:val="21"/>
          <w:szCs w:val="21"/>
        </w:rPr>
        <w:t>：</w:t>
      </w:r>
      <w:r w:rsidR="00A70C80">
        <w:rPr>
          <w:rFonts w:cs="Segoe UI" w:hint="eastAsia"/>
          <w:color w:val="000000" w:themeColor="text1"/>
          <w:sz w:val="21"/>
          <w:szCs w:val="21"/>
        </w:rPr>
        <w:t>录用</w:t>
      </w:r>
      <w:r w:rsidRPr="00A20B49">
        <w:rPr>
          <w:rFonts w:cs="Segoe UI"/>
          <w:color w:val="000000" w:themeColor="text1"/>
          <w:sz w:val="21"/>
          <w:szCs w:val="21"/>
        </w:rPr>
        <w:t>论文全部正刊出版</w:t>
      </w:r>
      <w:r w:rsidR="00A70C80">
        <w:rPr>
          <w:rFonts w:cs="Segoe UI" w:hint="eastAsia"/>
          <w:color w:val="000000" w:themeColor="text1"/>
          <w:sz w:val="21"/>
          <w:szCs w:val="21"/>
        </w:rPr>
        <w:t>、正常</w:t>
      </w:r>
      <w:r w:rsidRPr="00A20B49">
        <w:rPr>
          <w:rFonts w:cs="Segoe UI"/>
          <w:color w:val="000000" w:themeColor="text1"/>
          <w:sz w:val="21"/>
          <w:szCs w:val="21"/>
        </w:rPr>
        <w:t>收录。</w:t>
      </w:r>
    </w:p>
    <w:p w14:paraId="2539E1A9" w14:textId="49C4785B" w:rsidR="00DD4C01" w:rsidRPr="00A20B49" w:rsidRDefault="00953A4D" w:rsidP="00A70C80">
      <w:pPr>
        <w:pStyle w:val="a5"/>
        <w:numPr>
          <w:ilvl w:val="0"/>
          <w:numId w:val="15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 w:rsidRPr="00A20B49"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E28A71C" wp14:editId="34218566">
            <wp:simplePos x="0" y="0"/>
            <wp:positionH relativeFrom="margin">
              <wp:align>center</wp:align>
            </wp:positionH>
            <wp:positionV relativeFrom="paragraph">
              <wp:posOffset>788670</wp:posOffset>
            </wp:positionV>
            <wp:extent cx="4324350" cy="1631315"/>
            <wp:effectExtent l="0" t="0" r="0" b="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01" w:rsidRPr="00A20B49">
        <w:rPr>
          <w:rStyle w:val="a6"/>
          <w:rFonts w:cs="Segoe UI"/>
          <w:color w:val="000000" w:themeColor="text1"/>
          <w:sz w:val="21"/>
          <w:szCs w:val="21"/>
        </w:rPr>
        <w:t>宣传支持</w:t>
      </w:r>
      <w:r w:rsidR="00DD4C01" w:rsidRPr="00A20B49">
        <w:rPr>
          <w:rFonts w:cs="Segoe UI"/>
          <w:color w:val="000000" w:themeColor="text1"/>
          <w:sz w:val="21"/>
          <w:szCs w:val="21"/>
        </w:rPr>
        <w:t>：学报</w:t>
      </w:r>
      <w:proofErr w:type="gramStart"/>
      <w:r w:rsidR="00DD4C01" w:rsidRPr="00A20B49">
        <w:rPr>
          <w:rFonts w:cs="Segoe UI"/>
          <w:color w:val="000000" w:themeColor="text1"/>
          <w:sz w:val="21"/>
          <w:szCs w:val="21"/>
        </w:rPr>
        <w:t>融媒体</w:t>
      </w:r>
      <w:proofErr w:type="gramEnd"/>
      <w:r w:rsidR="00DD4C01" w:rsidRPr="00A20B49">
        <w:rPr>
          <w:rFonts w:cs="Segoe UI"/>
          <w:color w:val="000000" w:themeColor="text1"/>
          <w:sz w:val="21"/>
          <w:szCs w:val="21"/>
        </w:rPr>
        <w:t>平台将为专题重点文章提供全方位宣传服务，包括</w:t>
      </w:r>
      <w:proofErr w:type="gramStart"/>
      <w:r w:rsidR="00DD4C01" w:rsidRPr="00A20B49">
        <w:rPr>
          <w:rFonts w:cs="Segoe UI"/>
          <w:color w:val="000000" w:themeColor="text1"/>
          <w:sz w:val="21"/>
          <w:szCs w:val="21"/>
        </w:rPr>
        <w:t>微信公众号</w:t>
      </w:r>
      <w:proofErr w:type="gramEnd"/>
      <w:r w:rsidR="00DD4C01" w:rsidRPr="00A20B49">
        <w:rPr>
          <w:rFonts w:cs="Segoe UI"/>
          <w:color w:val="000000" w:themeColor="text1"/>
          <w:sz w:val="21"/>
          <w:szCs w:val="21"/>
        </w:rPr>
        <w:t>推送（</w:t>
      </w:r>
      <w:proofErr w:type="gramStart"/>
      <w:r w:rsidR="00DD4C01" w:rsidRPr="00A20B49">
        <w:rPr>
          <w:rFonts w:cs="Segoe UI"/>
          <w:color w:val="000000" w:themeColor="text1"/>
          <w:sz w:val="21"/>
          <w:szCs w:val="21"/>
        </w:rPr>
        <w:t>篇均浏览</w:t>
      </w:r>
      <w:proofErr w:type="gramEnd"/>
      <w:r w:rsidR="00DD4C01" w:rsidRPr="00A20B49">
        <w:rPr>
          <w:rFonts w:cs="Segoe UI"/>
          <w:color w:val="000000" w:themeColor="text1"/>
          <w:sz w:val="21"/>
          <w:szCs w:val="21"/>
        </w:rPr>
        <w:t>量＞3000）、</w:t>
      </w:r>
      <w:proofErr w:type="gramStart"/>
      <w:r w:rsidR="00DD4C01" w:rsidRPr="00A20B49">
        <w:rPr>
          <w:rFonts w:cs="Segoe UI"/>
          <w:color w:val="000000" w:themeColor="text1"/>
          <w:sz w:val="21"/>
          <w:szCs w:val="21"/>
        </w:rPr>
        <w:t>微信视频</w:t>
      </w:r>
      <w:proofErr w:type="gramEnd"/>
      <w:r w:rsidR="00DD4C01" w:rsidRPr="00A20B49">
        <w:rPr>
          <w:rFonts w:cs="Segoe UI"/>
          <w:color w:val="000000" w:themeColor="text1"/>
          <w:sz w:val="21"/>
          <w:szCs w:val="21"/>
        </w:rPr>
        <w:t>号及</w:t>
      </w:r>
      <w:r w:rsidR="00DA6320">
        <w:rPr>
          <w:rFonts w:cs="Segoe UI" w:hint="eastAsia"/>
          <w:color w:val="000000" w:themeColor="text1"/>
          <w:sz w:val="21"/>
          <w:szCs w:val="21"/>
        </w:rPr>
        <w:t>B</w:t>
      </w:r>
      <w:proofErr w:type="gramStart"/>
      <w:r w:rsidR="00DA6320">
        <w:rPr>
          <w:rFonts w:cs="Segoe UI" w:hint="eastAsia"/>
          <w:color w:val="000000" w:themeColor="text1"/>
          <w:sz w:val="21"/>
          <w:szCs w:val="21"/>
        </w:rPr>
        <w:t>站</w:t>
      </w:r>
      <w:r w:rsidR="00DD4C01" w:rsidRPr="00A20B49">
        <w:rPr>
          <w:rFonts w:cs="Segoe UI"/>
          <w:color w:val="000000" w:themeColor="text1"/>
          <w:sz w:val="21"/>
          <w:szCs w:val="21"/>
        </w:rPr>
        <w:t>维护</w:t>
      </w:r>
      <w:proofErr w:type="gramEnd"/>
      <w:r w:rsidR="00DD4C01" w:rsidRPr="00A20B49">
        <w:rPr>
          <w:rFonts w:cs="Segoe UI"/>
          <w:color w:val="000000" w:themeColor="text1"/>
          <w:sz w:val="21"/>
          <w:szCs w:val="21"/>
        </w:rPr>
        <w:t>等。</w:t>
      </w:r>
    </w:p>
    <w:p w14:paraId="3892C6DE" w14:textId="77777777" w:rsidR="00DD4C01" w:rsidRPr="00A20B49" w:rsidRDefault="0084559A" w:rsidP="00A70C80">
      <w:pPr>
        <w:spacing w:afterLines="50" w:after="156" w:line="276" w:lineRule="auto"/>
        <w:rPr>
          <w:rFonts w:ascii="宋体" w:hAnsi="宋体" w:cs="宋体"/>
          <w:color w:val="000000" w:themeColor="text1"/>
        </w:rPr>
      </w:pPr>
      <w:r w:rsidRPr="00A20B49">
        <w:rPr>
          <w:color w:val="000000" w:themeColor="text1"/>
        </w:rPr>
        <w:pict w14:anchorId="7C5A5BE3">
          <v:rect id="_x0000_i1030" style="width:0;height:.75pt" o:hralign="center" o:hrstd="t" o:hrnoshade="t" o:hr="t" fillcolor="#404040" stroked="f"/>
        </w:pict>
      </w:r>
    </w:p>
    <w:p w14:paraId="71E40E82" w14:textId="77777777" w:rsidR="00DD4C01" w:rsidRPr="00A20B49" w:rsidRDefault="00DD4C01" w:rsidP="00A70C80">
      <w:pPr>
        <w:pStyle w:val="4"/>
        <w:spacing w:before="0" w:afterLines="50" w:after="156" w:line="276" w:lineRule="auto"/>
        <w:rPr>
          <w:rFonts w:ascii="微软雅黑" w:eastAsia="微软雅黑" w:hAnsi="微软雅黑" w:cs="Segoe UI"/>
          <w:color w:val="000000" w:themeColor="text1"/>
        </w:rPr>
      </w:pPr>
      <w:r w:rsidRPr="00A20B49">
        <w:rPr>
          <w:rFonts w:ascii="微软雅黑" w:eastAsia="微软雅黑" w:hAnsi="微软雅黑" w:cs="Segoe UI"/>
          <w:color w:val="000000" w:themeColor="text1"/>
        </w:rPr>
        <w:lastRenderedPageBreak/>
        <w:t>七、编辑部联系方式</w:t>
      </w:r>
    </w:p>
    <w:p w14:paraId="550D8597" w14:textId="27EFDDE0" w:rsidR="00DD4C01" w:rsidRPr="00A20B49" w:rsidRDefault="00DD4C01" w:rsidP="00A70C80">
      <w:pPr>
        <w:pStyle w:val="a5"/>
        <w:numPr>
          <w:ilvl w:val="0"/>
          <w:numId w:val="16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 w:rsidRPr="00A20B49">
        <w:rPr>
          <w:rStyle w:val="a6"/>
          <w:rFonts w:cs="Segoe UI"/>
          <w:color w:val="000000" w:themeColor="text1"/>
          <w:sz w:val="21"/>
          <w:szCs w:val="21"/>
        </w:rPr>
        <w:t>编辑部主任</w:t>
      </w:r>
      <w:r w:rsidRPr="00A20B49">
        <w:rPr>
          <w:rFonts w:cs="Segoe UI"/>
          <w:color w:val="000000" w:themeColor="text1"/>
          <w:sz w:val="21"/>
          <w:szCs w:val="21"/>
        </w:rPr>
        <w:t>：陈倩</w:t>
      </w:r>
      <w:r w:rsidR="00150011">
        <w:rPr>
          <w:rFonts w:cs="Segoe UI" w:hint="eastAsia"/>
          <w:color w:val="000000" w:themeColor="text1"/>
          <w:sz w:val="21"/>
          <w:szCs w:val="21"/>
        </w:rPr>
        <w:t>，</w:t>
      </w:r>
      <w:r w:rsidRPr="00A20B49">
        <w:rPr>
          <w:rFonts w:cs="Segoe UI"/>
          <w:color w:val="000000" w:themeColor="text1"/>
          <w:sz w:val="21"/>
          <w:szCs w:val="21"/>
        </w:rPr>
        <w:t>010-58887066</w:t>
      </w:r>
      <w:r w:rsidR="0002182F">
        <w:rPr>
          <w:rFonts w:cs="Segoe UI" w:hint="eastAsia"/>
          <w:color w:val="000000" w:themeColor="text1"/>
          <w:sz w:val="21"/>
          <w:szCs w:val="21"/>
        </w:rPr>
        <w:t>；</w:t>
      </w:r>
    </w:p>
    <w:p w14:paraId="02CACF25" w14:textId="67AB7E2D" w:rsidR="00DD4C01" w:rsidRPr="00150011" w:rsidRDefault="00953A4D" w:rsidP="00A70C80">
      <w:pPr>
        <w:pStyle w:val="a5"/>
        <w:numPr>
          <w:ilvl w:val="0"/>
          <w:numId w:val="16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>
        <w:rPr>
          <w:rStyle w:val="a6"/>
          <w:rFonts w:cs="Segoe UI" w:hint="eastAsia"/>
          <w:color w:val="000000" w:themeColor="text1"/>
          <w:sz w:val="21"/>
          <w:szCs w:val="21"/>
        </w:rPr>
        <w:t>学术</w:t>
      </w:r>
      <w:r w:rsidR="00DD4C01" w:rsidRPr="00A20B49">
        <w:rPr>
          <w:rStyle w:val="a6"/>
          <w:rFonts w:cs="Segoe UI"/>
          <w:color w:val="000000" w:themeColor="text1"/>
          <w:sz w:val="21"/>
          <w:szCs w:val="21"/>
        </w:rPr>
        <w:t>编辑</w:t>
      </w:r>
      <w:r w:rsidR="00DD4C01" w:rsidRPr="00A20B49">
        <w:rPr>
          <w:rFonts w:cs="Segoe UI"/>
          <w:color w:val="000000" w:themeColor="text1"/>
          <w:sz w:val="21"/>
          <w:szCs w:val="21"/>
        </w:rPr>
        <w:t>：马秀强</w:t>
      </w:r>
      <w:r w:rsidR="00150011">
        <w:rPr>
          <w:rFonts w:cs="Segoe UI" w:hint="eastAsia"/>
          <w:color w:val="000000" w:themeColor="text1"/>
          <w:sz w:val="21"/>
          <w:szCs w:val="21"/>
        </w:rPr>
        <w:t>，</w:t>
      </w:r>
      <w:r w:rsidR="00DD4C01" w:rsidRPr="00150011">
        <w:rPr>
          <w:rFonts w:cs="Segoe UI"/>
          <w:color w:val="000000" w:themeColor="text1"/>
          <w:sz w:val="21"/>
          <w:szCs w:val="21"/>
        </w:rPr>
        <w:t>微信：M696666</w:t>
      </w:r>
      <w:r w:rsidR="0002182F">
        <w:rPr>
          <w:rFonts w:cs="Segoe UI" w:hint="eastAsia"/>
          <w:color w:val="000000" w:themeColor="text1"/>
          <w:sz w:val="21"/>
          <w:szCs w:val="21"/>
        </w:rPr>
        <w:t>；</w:t>
      </w:r>
    </w:p>
    <w:p w14:paraId="39797763" w14:textId="33EE30A4" w:rsidR="00DD4C01" w:rsidRDefault="00953A4D" w:rsidP="00A70C80">
      <w:pPr>
        <w:pStyle w:val="a5"/>
        <w:numPr>
          <w:ilvl w:val="0"/>
          <w:numId w:val="16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>
        <w:rPr>
          <w:rStyle w:val="a6"/>
          <w:rFonts w:cs="Segoe UI" w:hint="eastAsia"/>
          <w:color w:val="000000" w:themeColor="text1"/>
          <w:sz w:val="21"/>
          <w:szCs w:val="21"/>
        </w:rPr>
        <w:t>学术</w:t>
      </w:r>
      <w:r w:rsidR="00DD4C01" w:rsidRPr="00A20B49">
        <w:rPr>
          <w:rStyle w:val="a6"/>
          <w:rFonts w:cs="Segoe UI"/>
          <w:color w:val="000000" w:themeColor="text1"/>
          <w:sz w:val="21"/>
          <w:szCs w:val="21"/>
        </w:rPr>
        <w:t>编辑</w:t>
      </w:r>
      <w:r w:rsidR="00DD4C01" w:rsidRPr="00A20B49">
        <w:rPr>
          <w:rFonts w:cs="Segoe UI"/>
          <w:color w:val="000000" w:themeColor="text1"/>
          <w:sz w:val="21"/>
          <w:szCs w:val="21"/>
        </w:rPr>
        <w:t>：余蓉</w:t>
      </w:r>
      <w:r w:rsidR="00150011">
        <w:rPr>
          <w:rFonts w:cs="Segoe UI" w:hint="eastAsia"/>
          <w:color w:val="000000" w:themeColor="text1"/>
          <w:sz w:val="21"/>
          <w:szCs w:val="21"/>
        </w:rPr>
        <w:t>，</w:t>
      </w:r>
      <w:r w:rsidR="00150011" w:rsidRPr="00A20B49">
        <w:rPr>
          <w:rFonts w:cs="Segoe UI"/>
          <w:color w:val="000000" w:themeColor="text1"/>
          <w:sz w:val="21"/>
          <w:szCs w:val="21"/>
        </w:rPr>
        <w:t>010-5888706</w:t>
      </w:r>
      <w:r w:rsidR="00150011">
        <w:rPr>
          <w:rFonts w:cs="Segoe UI"/>
          <w:color w:val="000000" w:themeColor="text1"/>
          <w:sz w:val="21"/>
          <w:szCs w:val="21"/>
        </w:rPr>
        <w:t>4</w:t>
      </w:r>
      <w:r w:rsidR="0002182F">
        <w:rPr>
          <w:rFonts w:cs="Segoe UI" w:hint="eastAsia"/>
          <w:color w:val="000000" w:themeColor="text1"/>
          <w:sz w:val="21"/>
          <w:szCs w:val="21"/>
        </w:rPr>
        <w:t>；</w:t>
      </w:r>
    </w:p>
    <w:p w14:paraId="33BAFCD5" w14:textId="2FE6C1BF" w:rsidR="00953A4D" w:rsidRPr="00150011" w:rsidRDefault="00953A4D" w:rsidP="00A70C80">
      <w:pPr>
        <w:pStyle w:val="a5"/>
        <w:numPr>
          <w:ilvl w:val="0"/>
          <w:numId w:val="16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>
        <w:rPr>
          <w:rStyle w:val="a6"/>
          <w:rFonts w:cs="Segoe UI" w:hint="eastAsia"/>
          <w:color w:val="000000" w:themeColor="text1"/>
          <w:sz w:val="21"/>
          <w:szCs w:val="21"/>
        </w:rPr>
        <w:t>学术编辑：</w:t>
      </w:r>
      <w:r w:rsidRPr="00150011">
        <w:rPr>
          <w:rStyle w:val="a6"/>
          <w:rFonts w:cs="Segoe UI" w:hint="eastAsia"/>
          <w:b w:val="0"/>
          <w:bCs w:val="0"/>
          <w:color w:val="000000" w:themeColor="text1"/>
          <w:sz w:val="21"/>
          <w:szCs w:val="21"/>
        </w:rPr>
        <w:t>廖海贝</w:t>
      </w:r>
      <w:r w:rsidR="00150011" w:rsidRPr="00150011">
        <w:rPr>
          <w:rFonts w:cs="Segoe UI" w:hint="eastAsia"/>
          <w:b/>
          <w:bCs/>
          <w:color w:val="000000" w:themeColor="text1"/>
          <w:sz w:val="21"/>
          <w:szCs w:val="21"/>
        </w:rPr>
        <w:t>，</w:t>
      </w:r>
      <w:r w:rsidR="00150011" w:rsidRPr="00A20B49">
        <w:rPr>
          <w:rFonts w:cs="Segoe UI"/>
          <w:color w:val="000000" w:themeColor="text1"/>
          <w:sz w:val="21"/>
          <w:szCs w:val="21"/>
        </w:rPr>
        <w:t>010-58887066</w:t>
      </w:r>
      <w:r w:rsidR="0002182F">
        <w:rPr>
          <w:rFonts w:cs="Segoe UI" w:hint="eastAsia"/>
          <w:color w:val="000000" w:themeColor="text1"/>
          <w:sz w:val="21"/>
          <w:szCs w:val="21"/>
        </w:rPr>
        <w:t>；</w:t>
      </w:r>
    </w:p>
    <w:p w14:paraId="58D76298" w14:textId="254F24BE" w:rsidR="00150011" w:rsidRPr="00150011" w:rsidRDefault="00953A4D" w:rsidP="00A70C80">
      <w:pPr>
        <w:pStyle w:val="a5"/>
        <w:numPr>
          <w:ilvl w:val="0"/>
          <w:numId w:val="16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000000" w:themeColor="text1"/>
          <w:sz w:val="21"/>
          <w:szCs w:val="21"/>
        </w:rPr>
      </w:pPr>
      <w:r>
        <w:rPr>
          <w:rStyle w:val="a6"/>
          <w:rFonts w:cs="Segoe UI" w:hint="eastAsia"/>
          <w:color w:val="000000" w:themeColor="text1"/>
          <w:sz w:val="21"/>
          <w:szCs w:val="21"/>
        </w:rPr>
        <w:t>技术编辑：</w:t>
      </w:r>
      <w:r w:rsidRPr="00150011">
        <w:rPr>
          <w:rStyle w:val="a6"/>
          <w:rFonts w:cs="Segoe UI" w:hint="eastAsia"/>
          <w:b w:val="0"/>
          <w:bCs w:val="0"/>
          <w:color w:val="000000" w:themeColor="text1"/>
          <w:sz w:val="21"/>
          <w:szCs w:val="21"/>
        </w:rPr>
        <w:t>刘艳玲</w:t>
      </w:r>
      <w:r w:rsidR="00150011" w:rsidRPr="00150011">
        <w:rPr>
          <w:rFonts w:cs="Segoe UI" w:hint="eastAsia"/>
          <w:b/>
          <w:bCs/>
          <w:color w:val="000000" w:themeColor="text1"/>
          <w:sz w:val="21"/>
          <w:szCs w:val="21"/>
        </w:rPr>
        <w:t>，</w:t>
      </w:r>
      <w:r w:rsidR="00150011" w:rsidRPr="00A20B49">
        <w:rPr>
          <w:rFonts w:cs="Segoe UI"/>
          <w:color w:val="000000" w:themeColor="text1"/>
          <w:sz w:val="21"/>
          <w:szCs w:val="21"/>
        </w:rPr>
        <w:t>010-5888706</w:t>
      </w:r>
      <w:r w:rsidR="00150011">
        <w:rPr>
          <w:rFonts w:cs="Segoe UI"/>
          <w:color w:val="000000" w:themeColor="text1"/>
          <w:sz w:val="21"/>
          <w:szCs w:val="21"/>
        </w:rPr>
        <w:t>4</w:t>
      </w:r>
      <w:r w:rsidR="0002182F">
        <w:rPr>
          <w:rFonts w:cs="Segoe UI" w:hint="eastAsia"/>
          <w:color w:val="000000" w:themeColor="text1"/>
          <w:sz w:val="21"/>
          <w:szCs w:val="21"/>
        </w:rPr>
        <w:t>。</w:t>
      </w:r>
    </w:p>
    <w:p w14:paraId="03E5EC9C" w14:textId="77777777" w:rsidR="00DD4C01" w:rsidRPr="00A20B49" w:rsidRDefault="0084559A" w:rsidP="00A70C80">
      <w:pPr>
        <w:spacing w:afterLines="50" w:after="156" w:line="276" w:lineRule="auto"/>
        <w:rPr>
          <w:rFonts w:ascii="宋体" w:hAnsi="宋体" w:cs="宋体"/>
          <w:color w:val="000000" w:themeColor="text1"/>
        </w:rPr>
      </w:pPr>
      <w:r w:rsidRPr="00A20B49">
        <w:rPr>
          <w:color w:val="000000" w:themeColor="text1"/>
        </w:rPr>
        <w:pict w14:anchorId="3183FEC3">
          <v:rect id="_x0000_i1031" style="width:0;height:.75pt" o:hralign="center" o:hrstd="t" o:hrnoshade="t" o:hr="t" fillcolor="#404040" stroked="f"/>
        </w:pict>
      </w:r>
    </w:p>
    <w:p w14:paraId="26B2C669" w14:textId="05795D21" w:rsidR="00DD4C01" w:rsidRPr="0002182F" w:rsidRDefault="0002182F" w:rsidP="00A70C80">
      <w:pPr>
        <w:pStyle w:val="3"/>
        <w:spacing w:before="0" w:afterLines="50" w:after="156" w:line="276" w:lineRule="auto"/>
        <w:rPr>
          <w:rFonts w:ascii="Segoe UI" w:hAnsi="Segoe UI" w:cs="Segoe UI" w:hint="eastAsia"/>
          <w:color w:val="FF0000"/>
        </w:rPr>
      </w:pPr>
      <w:r w:rsidRPr="0002182F">
        <w:rPr>
          <w:rFonts w:ascii="Segoe UI" w:hAnsi="Segoe UI" w:cs="Segoe UI" w:hint="eastAsia"/>
          <w:color w:val="FF0000"/>
        </w:rPr>
        <w:t>关于</w:t>
      </w:r>
      <w:r w:rsidR="00DD4C01" w:rsidRPr="0002182F">
        <w:rPr>
          <w:rFonts w:ascii="Segoe UI" w:hAnsi="Segoe UI" w:cs="Segoe UI"/>
          <w:color w:val="FF0000"/>
        </w:rPr>
        <w:t>《电子与信息学报》</w:t>
      </w:r>
    </w:p>
    <w:p w14:paraId="7BA69DE1" w14:textId="77777777" w:rsidR="00150011" w:rsidRPr="0002182F" w:rsidRDefault="00150011" w:rsidP="00A70C80">
      <w:pPr>
        <w:pStyle w:val="a5"/>
        <w:spacing w:before="0" w:beforeAutospacing="0" w:afterLines="50" w:after="156" w:afterAutospacing="0" w:line="276" w:lineRule="auto"/>
        <w:rPr>
          <w:rFonts w:cs="Segoe UI"/>
          <w:color w:val="000000" w:themeColor="text1"/>
          <w:sz w:val="21"/>
          <w:szCs w:val="21"/>
        </w:rPr>
      </w:pPr>
      <w:r w:rsidRPr="0002182F">
        <w:rPr>
          <w:rStyle w:val="a6"/>
          <w:sz w:val="21"/>
          <w:szCs w:val="21"/>
        </w:rPr>
        <w:t>主办：</w:t>
      </w:r>
      <w:r w:rsidR="00DD4C01" w:rsidRPr="0002182F">
        <w:rPr>
          <w:rFonts w:cs="Segoe UI"/>
          <w:color w:val="000000" w:themeColor="text1"/>
          <w:sz w:val="21"/>
          <w:szCs w:val="21"/>
        </w:rPr>
        <w:t>中国科学院空</w:t>
      </w:r>
      <w:proofErr w:type="gramStart"/>
      <w:r w:rsidR="00DD4C01" w:rsidRPr="0002182F">
        <w:rPr>
          <w:rFonts w:cs="Segoe UI"/>
          <w:color w:val="000000" w:themeColor="text1"/>
          <w:sz w:val="21"/>
          <w:szCs w:val="21"/>
        </w:rPr>
        <w:t>天信息</w:t>
      </w:r>
      <w:proofErr w:type="gramEnd"/>
      <w:r w:rsidR="00DD4C01" w:rsidRPr="0002182F">
        <w:rPr>
          <w:rFonts w:cs="Segoe UI"/>
          <w:color w:val="000000" w:themeColor="text1"/>
          <w:sz w:val="21"/>
          <w:szCs w:val="21"/>
        </w:rPr>
        <w:t>创新研究院</w:t>
      </w:r>
    </w:p>
    <w:p w14:paraId="3372644A" w14:textId="2D0550BD" w:rsidR="00DD4C01" w:rsidRPr="0002182F" w:rsidRDefault="00150011" w:rsidP="00A70C80">
      <w:pPr>
        <w:pStyle w:val="a5"/>
        <w:spacing w:before="0" w:beforeAutospacing="0" w:afterLines="50" w:after="156" w:afterAutospacing="0" w:line="276" w:lineRule="auto"/>
        <w:rPr>
          <w:rFonts w:cs="Segoe UI"/>
          <w:color w:val="000000" w:themeColor="text1"/>
          <w:sz w:val="21"/>
          <w:szCs w:val="21"/>
        </w:rPr>
      </w:pPr>
      <w:r w:rsidRPr="0002182F">
        <w:rPr>
          <w:rStyle w:val="a6"/>
          <w:sz w:val="21"/>
          <w:szCs w:val="21"/>
        </w:rPr>
        <w:t>定位</w:t>
      </w:r>
      <w:r w:rsidRPr="0002182F">
        <w:rPr>
          <w:rStyle w:val="a6"/>
          <w:rFonts w:hint="eastAsia"/>
          <w:sz w:val="21"/>
          <w:szCs w:val="21"/>
        </w:rPr>
        <w:t>：</w:t>
      </w:r>
      <w:r w:rsidRPr="0002182F">
        <w:rPr>
          <w:rFonts w:cs="Segoe UI" w:hint="eastAsia"/>
          <w:color w:val="000000" w:themeColor="text1"/>
          <w:sz w:val="21"/>
          <w:szCs w:val="21"/>
        </w:rPr>
        <w:t>打造</w:t>
      </w:r>
      <w:r w:rsidR="00DD4C01" w:rsidRPr="0002182F">
        <w:rPr>
          <w:rFonts w:cs="Segoe UI"/>
          <w:color w:val="000000" w:themeColor="text1"/>
          <w:sz w:val="21"/>
          <w:szCs w:val="21"/>
        </w:rPr>
        <w:t>电子与信息领域</w:t>
      </w:r>
      <w:r w:rsidRPr="0002182F">
        <w:rPr>
          <w:rFonts w:cs="Segoe UI" w:hint="eastAsia"/>
          <w:color w:val="000000" w:themeColor="text1"/>
          <w:sz w:val="21"/>
          <w:szCs w:val="21"/>
        </w:rPr>
        <w:t>最具影响力</w:t>
      </w:r>
      <w:r w:rsidR="00DD4C01" w:rsidRPr="0002182F">
        <w:rPr>
          <w:rFonts w:cs="Segoe UI"/>
          <w:color w:val="000000" w:themeColor="text1"/>
          <w:sz w:val="21"/>
          <w:szCs w:val="21"/>
        </w:rPr>
        <w:t>的综合性学术期刊</w:t>
      </w:r>
      <w:r w:rsidRPr="0002182F">
        <w:rPr>
          <w:rFonts w:cs="Segoe UI" w:hint="eastAsia"/>
          <w:color w:val="000000" w:themeColor="text1"/>
          <w:sz w:val="21"/>
          <w:szCs w:val="21"/>
        </w:rPr>
        <w:t>，</w:t>
      </w:r>
      <w:r w:rsidR="00DD4C01" w:rsidRPr="0002182F">
        <w:rPr>
          <w:rFonts w:cs="Segoe UI"/>
          <w:color w:val="000000" w:themeColor="text1"/>
          <w:sz w:val="21"/>
          <w:szCs w:val="21"/>
        </w:rPr>
        <w:t>主要刊登具有创新性、高水平、重要意义的最新科技成果论文及阶段性研究成果。</w:t>
      </w:r>
    </w:p>
    <w:p w14:paraId="3FF7202D" w14:textId="7CE56AB2" w:rsidR="00150011" w:rsidRPr="00DA6320" w:rsidRDefault="00150011" w:rsidP="00A70C80">
      <w:pPr>
        <w:pStyle w:val="a5"/>
        <w:spacing w:before="0" w:beforeAutospacing="0" w:afterLines="50" w:after="156" w:afterAutospacing="0" w:line="276" w:lineRule="auto"/>
        <w:rPr>
          <w:rFonts w:hint="eastAsia"/>
          <w:sz w:val="21"/>
          <w:szCs w:val="21"/>
        </w:rPr>
      </w:pPr>
      <w:r w:rsidRPr="0002182F">
        <w:rPr>
          <w:rStyle w:val="a6"/>
          <w:rFonts w:cs="Segoe UI"/>
          <w:color w:val="000000" w:themeColor="text1"/>
          <w:sz w:val="21"/>
          <w:szCs w:val="21"/>
        </w:rPr>
        <w:t>报道方向：</w:t>
      </w:r>
      <w:r w:rsidR="0002182F" w:rsidRPr="0002182F">
        <w:rPr>
          <w:rFonts w:hint="eastAsia"/>
          <w:sz w:val="21"/>
          <w:szCs w:val="21"/>
        </w:rPr>
        <w:t>集成电路与芯片设计、信号处理、无线通信、雷达与导航、人工智能、信息安全、计算机技术、</w:t>
      </w:r>
      <w:proofErr w:type="gramStart"/>
      <w:r w:rsidR="0002182F" w:rsidRPr="0002182F">
        <w:rPr>
          <w:rFonts w:hint="eastAsia"/>
          <w:sz w:val="21"/>
          <w:szCs w:val="21"/>
        </w:rPr>
        <w:t>医</w:t>
      </w:r>
      <w:proofErr w:type="gramEnd"/>
      <w:r w:rsidR="0002182F" w:rsidRPr="0002182F">
        <w:rPr>
          <w:rFonts w:hint="eastAsia"/>
          <w:sz w:val="21"/>
          <w:szCs w:val="21"/>
        </w:rPr>
        <w:t>工结合等。</w:t>
      </w:r>
      <w:r w:rsidR="0002182F" w:rsidRPr="0002182F">
        <w:rPr>
          <w:rFonts w:hint="eastAsia"/>
          <w:sz w:val="21"/>
          <w:szCs w:val="21"/>
        </w:rPr>
        <w:t>详见：</w:t>
      </w:r>
      <w:hyperlink r:id="rId12" w:tgtFrame="_blank" w:history="1">
        <w:r w:rsidRPr="0002182F">
          <w:rPr>
            <w:rStyle w:val="a7"/>
            <w:rFonts w:hint="eastAsia"/>
            <w:b/>
            <w:bCs/>
            <w:color w:val="0070C0"/>
            <w:sz w:val="21"/>
            <w:szCs w:val="21"/>
            <w:bdr w:val="none" w:sz="0" w:space="0" w:color="auto" w:frame="1"/>
            <w:shd w:val="clear" w:color="auto" w:fill="FFFFFF"/>
          </w:rPr>
          <w:t>《电子与信息学报》重点报道学科方</w:t>
        </w:r>
        <w:r w:rsidRPr="0002182F">
          <w:rPr>
            <w:rStyle w:val="a7"/>
            <w:rFonts w:hint="eastAsia"/>
            <w:b/>
            <w:bCs/>
            <w:color w:val="0070C0"/>
            <w:sz w:val="21"/>
            <w:szCs w:val="21"/>
            <w:bdr w:val="none" w:sz="0" w:space="0" w:color="auto" w:frame="1"/>
            <w:shd w:val="clear" w:color="auto" w:fill="FFFFFF"/>
          </w:rPr>
          <w:t>向</w:t>
        </w:r>
        <w:r w:rsidRPr="0002182F">
          <w:rPr>
            <w:rStyle w:val="a7"/>
            <w:rFonts w:hint="eastAsia"/>
            <w:b/>
            <w:bCs/>
            <w:color w:val="0070C0"/>
            <w:sz w:val="21"/>
            <w:szCs w:val="21"/>
            <w:bdr w:val="none" w:sz="0" w:space="0" w:color="auto" w:frame="1"/>
            <w:shd w:val="clear" w:color="auto" w:fill="FFFFFF"/>
          </w:rPr>
          <w:t>指南（2025版）</w:t>
        </w:r>
      </w:hyperlink>
    </w:p>
    <w:p w14:paraId="74DA41FB" w14:textId="1C9F29FA" w:rsidR="00DD4C01" w:rsidRPr="0002182F" w:rsidRDefault="00DD4C01" w:rsidP="00A70C80">
      <w:pPr>
        <w:pStyle w:val="a5"/>
        <w:spacing w:before="0" w:beforeAutospacing="0" w:afterLines="50" w:after="156" w:afterAutospacing="0" w:line="276" w:lineRule="auto"/>
        <w:rPr>
          <w:rFonts w:cs="Segoe UI"/>
          <w:color w:val="000000" w:themeColor="text1"/>
          <w:sz w:val="21"/>
          <w:szCs w:val="21"/>
        </w:rPr>
      </w:pPr>
      <w:r w:rsidRPr="0002182F">
        <w:rPr>
          <w:rStyle w:val="a6"/>
          <w:rFonts w:cs="Segoe UI"/>
          <w:color w:val="000000" w:themeColor="text1"/>
          <w:sz w:val="21"/>
          <w:szCs w:val="21"/>
        </w:rPr>
        <w:t>出版周期</w:t>
      </w:r>
      <w:r w:rsidRPr="0002182F">
        <w:rPr>
          <w:rStyle w:val="a6"/>
          <w:sz w:val="21"/>
          <w:szCs w:val="21"/>
        </w:rPr>
        <w:t>：</w:t>
      </w:r>
      <w:r w:rsidRPr="0002182F">
        <w:rPr>
          <w:rFonts w:cs="Segoe UI"/>
          <w:color w:val="000000" w:themeColor="text1"/>
          <w:sz w:val="21"/>
          <w:szCs w:val="21"/>
        </w:rPr>
        <w:t>单月刊，</w:t>
      </w:r>
      <w:proofErr w:type="gramStart"/>
      <w:r w:rsidRPr="0002182F">
        <w:rPr>
          <w:rFonts w:cs="Segoe UI"/>
          <w:color w:val="000000" w:themeColor="text1"/>
          <w:sz w:val="21"/>
          <w:szCs w:val="21"/>
        </w:rPr>
        <w:t>篇均审稿</w:t>
      </w:r>
      <w:proofErr w:type="gramEnd"/>
      <w:r w:rsidRPr="0002182F">
        <w:rPr>
          <w:rFonts w:cs="Segoe UI"/>
          <w:color w:val="000000" w:themeColor="text1"/>
          <w:sz w:val="21"/>
          <w:szCs w:val="21"/>
        </w:rPr>
        <w:t>周期2</w:t>
      </w:r>
      <w:r w:rsidR="0002182F" w:rsidRPr="0002182F">
        <w:rPr>
          <w:rFonts w:cs="Segoe UI"/>
          <w:color w:val="000000" w:themeColor="text1"/>
          <w:sz w:val="21"/>
          <w:szCs w:val="21"/>
        </w:rPr>
        <w:t>0</w:t>
      </w:r>
      <w:r w:rsidRPr="0002182F">
        <w:rPr>
          <w:rFonts w:cs="Segoe UI"/>
          <w:color w:val="000000" w:themeColor="text1"/>
          <w:sz w:val="21"/>
          <w:szCs w:val="21"/>
        </w:rPr>
        <w:t>天，年发文量约500篇。</w:t>
      </w:r>
    </w:p>
    <w:p w14:paraId="6082C1D0" w14:textId="77777777" w:rsidR="0002182F" w:rsidRPr="0002182F" w:rsidRDefault="00DD4C01" w:rsidP="00A70C80">
      <w:pPr>
        <w:pStyle w:val="a5"/>
        <w:spacing w:before="0" w:beforeAutospacing="0" w:afterLines="50" w:after="156" w:afterAutospacing="0" w:line="276" w:lineRule="auto"/>
        <w:rPr>
          <w:rFonts w:cs="Segoe UI"/>
          <w:color w:val="000000" w:themeColor="text1"/>
          <w:sz w:val="21"/>
          <w:szCs w:val="21"/>
        </w:rPr>
      </w:pPr>
      <w:r w:rsidRPr="0002182F">
        <w:rPr>
          <w:rStyle w:val="a6"/>
          <w:rFonts w:cs="Segoe UI"/>
          <w:color w:val="000000" w:themeColor="text1"/>
          <w:sz w:val="21"/>
          <w:szCs w:val="21"/>
        </w:rPr>
        <w:t>收录情况</w:t>
      </w:r>
      <w:r w:rsidRPr="0002182F">
        <w:rPr>
          <w:rStyle w:val="a6"/>
          <w:sz w:val="21"/>
          <w:szCs w:val="21"/>
        </w:rPr>
        <w:t>：</w:t>
      </w:r>
      <w:r w:rsidRPr="0002182F">
        <w:rPr>
          <w:rFonts w:cs="Segoe UI"/>
          <w:color w:val="000000" w:themeColor="text1"/>
          <w:sz w:val="21"/>
          <w:szCs w:val="21"/>
        </w:rPr>
        <w:t xml:space="preserve">ESCI、EI </w:t>
      </w:r>
      <w:proofErr w:type="spellStart"/>
      <w:r w:rsidRPr="0002182F">
        <w:rPr>
          <w:rFonts w:cs="Segoe UI"/>
          <w:color w:val="000000" w:themeColor="text1"/>
          <w:sz w:val="21"/>
          <w:szCs w:val="21"/>
        </w:rPr>
        <w:t>Compendex</w:t>
      </w:r>
      <w:proofErr w:type="spellEnd"/>
      <w:r w:rsidRPr="0002182F">
        <w:rPr>
          <w:rFonts w:cs="Segoe UI"/>
          <w:color w:val="000000" w:themeColor="text1"/>
          <w:sz w:val="21"/>
          <w:szCs w:val="21"/>
        </w:rPr>
        <w:t>、Scopus、CSCD、《北大中文核心期刊要目总览》等。</w:t>
      </w:r>
    </w:p>
    <w:p w14:paraId="279F87D3" w14:textId="1D97B836" w:rsidR="00DD4C01" w:rsidRPr="0002182F" w:rsidRDefault="00DD4C01" w:rsidP="00A70C80">
      <w:pPr>
        <w:pStyle w:val="a5"/>
        <w:spacing w:before="0" w:beforeAutospacing="0" w:afterLines="50" w:after="156" w:afterAutospacing="0" w:line="276" w:lineRule="auto"/>
        <w:rPr>
          <w:rStyle w:val="a6"/>
          <w:rFonts w:cs="Segoe UI"/>
          <w:b w:val="0"/>
          <w:bCs w:val="0"/>
          <w:color w:val="000000" w:themeColor="text1"/>
          <w:sz w:val="21"/>
          <w:szCs w:val="21"/>
        </w:rPr>
      </w:pPr>
      <w:r w:rsidRPr="0002182F">
        <w:rPr>
          <w:rStyle w:val="a6"/>
          <w:sz w:val="21"/>
          <w:szCs w:val="21"/>
        </w:rPr>
        <w:t>期刊荣誉：</w:t>
      </w:r>
    </w:p>
    <w:p w14:paraId="2DBBC4B3" w14:textId="4603D5B2" w:rsidR="00DD4C01" w:rsidRPr="0002182F" w:rsidRDefault="00DD4C01" w:rsidP="00A70C80">
      <w:pPr>
        <w:pStyle w:val="a5"/>
        <w:numPr>
          <w:ilvl w:val="0"/>
          <w:numId w:val="18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FF0000"/>
          <w:sz w:val="21"/>
          <w:szCs w:val="21"/>
        </w:rPr>
      </w:pPr>
      <w:r w:rsidRPr="0002182F">
        <w:rPr>
          <w:rFonts w:cs="Segoe UI"/>
          <w:color w:val="FF0000"/>
          <w:sz w:val="21"/>
          <w:szCs w:val="21"/>
        </w:rPr>
        <w:t>中国卓越行动计划</w:t>
      </w:r>
      <w:r w:rsidRPr="0002182F">
        <w:rPr>
          <w:rFonts w:cs="Segoe UI"/>
          <w:b/>
          <w:bCs/>
          <w:color w:val="FF0000"/>
          <w:sz w:val="21"/>
          <w:szCs w:val="21"/>
        </w:rPr>
        <w:t>中文领军</w:t>
      </w:r>
      <w:r w:rsidRPr="0002182F">
        <w:rPr>
          <w:rFonts w:cs="Segoe UI"/>
          <w:color w:val="FF0000"/>
          <w:sz w:val="21"/>
          <w:szCs w:val="21"/>
        </w:rPr>
        <w:t>期刊</w:t>
      </w:r>
    </w:p>
    <w:p w14:paraId="101300FC" w14:textId="77777777" w:rsidR="0002182F" w:rsidRPr="0002182F" w:rsidRDefault="0002182F" w:rsidP="00A70C80">
      <w:pPr>
        <w:pStyle w:val="a5"/>
        <w:numPr>
          <w:ilvl w:val="0"/>
          <w:numId w:val="18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FF0000"/>
          <w:sz w:val="21"/>
          <w:szCs w:val="21"/>
        </w:rPr>
      </w:pPr>
      <w:r w:rsidRPr="0002182F">
        <w:rPr>
          <w:rFonts w:cs="Segoe UI" w:hint="eastAsia"/>
          <w:color w:val="FF0000"/>
          <w:sz w:val="21"/>
          <w:szCs w:val="21"/>
        </w:rPr>
        <w:t>领域内唯一被科</w:t>
      </w:r>
      <w:proofErr w:type="gramStart"/>
      <w:r w:rsidRPr="0002182F">
        <w:rPr>
          <w:rFonts w:cs="Segoe UI" w:hint="eastAsia"/>
          <w:color w:val="FF0000"/>
          <w:sz w:val="21"/>
          <w:szCs w:val="21"/>
        </w:rPr>
        <w:t>睿唯安</w:t>
      </w:r>
      <w:proofErr w:type="gramEnd"/>
      <w:r w:rsidRPr="0002182F">
        <w:rPr>
          <w:rFonts w:cs="Segoe UI"/>
          <w:color w:val="FF0000"/>
          <w:sz w:val="21"/>
          <w:szCs w:val="21"/>
        </w:rPr>
        <w:t>ESCI</w:t>
      </w:r>
      <w:r w:rsidRPr="0002182F">
        <w:rPr>
          <w:rFonts w:cs="Segoe UI" w:hint="eastAsia"/>
          <w:color w:val="FF0000"/>
          <w:sz w:val="21"/>
          <w:szCs w:val="21"/>
        </w:rPr>
        <w:t>收录的中文期刊</w:t>
      </w:r>
    </w:p>
    <w:p w14:paraId="4419802A" w14:textId="77DF3D5B" w:rsidR="0002182F" w:rsidRPr="0002182F" w:rsidRDefault="0002182F" w:rsidP="00A70C80">
      <w:pPr>
        <w:pStyle w:val="a5"/>
        <w:numPr>
          <w:ilvl w:val="0"/>
          <w:numId w:val="18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FF0000"/>
          <w:sz w:val="21"/>
          <w:szCs w:val="21"/>
        </w:rPr>
      </w:pPr>
      <w:r w:rsidRPr="0002182F">
        <w:rPr>
          <w:rFonts w:cs="Segoe UI"/>
          <w:color w:val="FF0000"/>
          <w:sz w:val="21"/>
          <w:szCs w:val="21"/>
        </w:rPr>
        <w:t>EI</w:t>
      </w:r>
      <w:r w:rsidRPr="0002182F">
        <w:rPr>
          <w:rFonts w:cs="Segoe UI" w:hint="eastAsia"/>
          <w:color w:val="FF0000"/>
          <w:sz w:val="21"/>
          <w:szCs w:val="21"/>
        </w:rPr>
        <w:t>、</w:t>
      </w:r>
      <w:r w:rsidRPr="0002182F">
        <w:rPr>
          <w:rFonts w:cs="Segoe UI"/>
          <w:color w:val="FF0000"/>
          <w:sz w:val="21"/>
          <w:szCs w:val="21"/>
        </w:rPr>
        <w:t>S</w:t>
      </w:r>
      <w:r w:rsidRPr="0002182F">
        <w:rPr>
          <w:rFonts w:cs="Segoe UI" w:hint="eastAsia"/>
          <w:color w:val="FF0000"/>
          <w:sz w:val="21"/>
          <w:szCs w:val="21"/>
        </w:rPr>
        <w:t>copus、C</w:t>
      </w:r>
      <w:r w:rsidRPr="0002182F">
        <w:rPr>
          <w:rFonts w:cs="Segoe UI"/>
          <w:color w:val="FF0000"/>
          <w:sz w:val="21"/>
          <w:szCs w:val="21"/>
        </w:rPr>
        <w:t>SCD</w:t>
      </w:r>
      <w:r w:rsidRPr="0002182F">
        <w:rPr>
          <w:rFonts w:cs="Segoe UI" w:hint="eastAsia"/>
          <w:color w:val="FF0000"/>
          <w:sz w:val="21"/>
          <w:szCs w:val="21"/>
        </w:rPr>
        <w:t>、北大核心等</w:t>
      </w:r>
      <w:r w:rsidRPr="0002182F">
        <w:rPr>
          <w:rFonts w:cs="Segoe UI"/>
          <w:color w:val="FF0000"/>
          <w:sz w:val="21"/>
          <w:szCs w:val="21"/>
        </w:rPr>
        <w:t>数据库收录期刊</w:t>
      </w:r>
    </w:p>
    <w:p w14:paraId="1C29F119" w14:textId="66B62729" w:rsidR="0002182F" w:rsidRPr="0002182F" w:rsidRDefault="0002182F" w:rsidP="00A70C80">
      <w:pPr>
        <w:pStyle w:val="a5"/>
        <w:numPr>
          <w:ilvl w:val="0"/>
          <w:numId w:val="18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FF0000"/>
          <w:sz w:val="21"/>
          <w:szCs w:val="21"/>
        </w:rPr>
      </w:pPr>
      <w:r w:rsidRPr="0002182F">
        <w:rPr>
          <w:rFonts w:cs="Segoe UI" w:hint="eastAsia"/>
          <w:color w:val="FF0000"/>
          <w:sz w:val="21"/>
          <w:szCs w:val="21"/>
        </w:rPr>
        <w:t>中国计算机学会 (C</w:t>
      </w:r>
      <w:r w:rsidRPr="0002182F">
        <w:rPr>
          <w:rFonts w:cs="Segoe UI"/>
          <w:color w:val="FF0000"/>
          <w:sz w:val="21"/>
          <w:szCs w:val="21"/>
        </w:rPr>
        <w:t>CF)</w:t>
      </w:r>
      <w:r w:rsidRPr="0002182F">
        <w:rPr>
          <w:rFonts w:cs="Segoe UI" w:hint="eastAsia"/>
          <w:color w:val="FF0000"/>
          <w:sz w:val="21"/>
          <w:szCs w:val="21"/>
        </w:rPr>
        <w:t>计算领域推荐期刊分级目录</w:t>
      </w:r>
      <w:r w:rsidRPr="0002182F">
        <w:rPr>
          <w:rFonts w:cs="Segoe UI" w:hint="eastAsia"/>
          <w:b/>
          <w:bCs/>
          <w:color w:val="FF0000"/>
          <w:sz w:val="21"/>
          <w:szCs w:val="21"/>
        </w:rPr>
        <w:t>T</w:t>
      </w:r>
      <w:r w:rsidRPr="0002182F">
        <w:rPr>
          <w:rFonts w:cs="Segoe UI"/>
          <w:b/>
          <w:bCs/>
          <w:color w:val="FF0000"/>
          <w:sz w:val="21"/>
          <w:szCs w:val="21"/>
        </w:rPr>
        <w:t>1</w:t>
      </w:r>
      <w:r w:rsidRPr="0002182F">
        <w:rPr>
          <w:rFonts w:cs="Segoe UI" w:hint="eastAsia"/>
          <w:color w:val="FF0000"/>
          <w:sz w:val="21"/>
          <w:szCs w:val="21"/>
        </w:rPr>
        <w:t>类 (最高级别</w:t>
      </w:r>
      <w:r w:rsidRPr="0002182F">
        <w:rPr>
          <w:rFonts w:cs="Segoe UI"/>
          <w:color w:val="FF0000"/>
          <w:sz w:val="21"/>
          <w:szCs w:val="21"/>
        </w:rPr>
        <w:t xml:space="preserve">) </w:t>
      </w:r>
    </w:p>
    <w:p w14:paraId="0426A8B1" w14:textId="475D07C1" w:rsidR="0002182F" w:rsidRPr="0002182F" w:rsidRDefault="0002182F" w:rsidP="00A70C80">
      <w:pPr>
        <w:pStyle w:val="a5"/>
        <w:numPr>
          <w:ilvl w:val="0"/>
          <w:numId w:val="18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FF0000"/>
          <w:sz w:val="21"/>
          <w:szCs w:val="21"/>
        </w:rPr>
      </w:pPr>
      <w:r w:rsidRPr="0002182F">
        <w:rPr>
          <w:rFonts w:cs="Segoe UI" w:hint="eastAsia"/>
          <w:color w:val="FF0000"/>
          <w:sz w:val="21"/>
          <w:szCs w:val="21"/>
        </w:rPr>
        <w:t>2</w:t>
      </w:r>
      <w:r w:rsidRPr="0002182F">
        <w:rPr>
          <w:rFonts w:cs="Segoe UI"/>
          <w:color w:val="FF0000"/>
          <w:sz w:val="21"/>
          <w:szCs w:val="21"/>
        </w:rPr>
        <w:t>025</w:t>
      </w:r>
      <w:r w:rsidRPr="0002182F">
        <w:rPr>
          <w:rFonts w:cs="Segoe UI" w:hint="eastAsia"/>
          <w:color w:val="FF0000"/>
          <w:sz w:val="21"/>
          <w:szCs w:val="21"/>
        </w:rPr>
        <w:t>中信所引证报告电子技术类综合评价第1名</w:t>
      </w:r>
    </w:p>
    <w:p w14:paraId="1775D900" w14:textId="77777777" w:rsidR="00DD4C01" w:rsidRPr="0002182F" w:rsidRDefault="00DD4C01" w:rsidP="00A70C80">
      <w:pPr>
        <w:pStyle w:val="a5"/>
        <w:numPr>
          <w:ilvl w:val="0"/>
          <w:numId w:val="18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FF0000"/>
          <w:sz w:val="21"/>
          <w:szCs w:val="21"/>
        </w:rPr>
      </w:pPr>
      <w:r w:rsidRPr="0002182F">
        <w:rPr>
          <w:rFonts w:cs="Segoe UI"/>
          <w:color w:val="FF0000"/>
          <w:sz w:val="21"/>
          <w:szCs w:val="21"/>
        </w:rPr>
        <w:t>百种杰出学术期刊</w:t>
      </w:r>
    </w:p>
    <w:p w14:paraId="1F12A3E7" w14:textId="77777777" w:rsidR="00DD4C01" w:rsidRPr="0002182F" w:rsidRDefault="00DD4C01" w:rsidP="00A70C80">
      <w:pPr>
        <w:pStyle w:val="a5"/>
        <w:numPr>
          <w:ilvl w:val="0"/>
          <w:numId w:val="18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FF0000"/>
          <w:sz w:val="21"/>
          <w:szCs w:val="21"/>
        </w:rPr>
      </w:pPr>
      <w:r w:rsidRPr="0002182F">
        <w:rPr>
          <w:rFonts w:cs="Segoe UI"/>
          <w:color w:val="FF0000"/>
          <w:sz w:val="21"/>
          <w:szCs w:val="21"/>
        </w:rPr>
        <w:t>中国国际影响力优秀学术期刊</w:t>
      </w:r>
    </w:p>
    <w:p w14:paraId="292692A9" w14:textId="77777777" w:rsidR="00DD4C01" w:rsidRPr="0002182F" w:rsidRDefault="00DD4C01" w:rsidP="00A70C80">
      <w:pPr>
        <w:pStyle w:val="a5"/>
        <w:numPr>
          <w:ilvl w:val="0"/>
          <w:numId w:val="18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FF0000"/>
          <w:sz w:val="21"/>
          <w:szCs w:val="21"/>
        </w:rPr>
      </w:pPr>
      <w:r w:rsidRPr="0002182F">
        <w:rPr>
          <w:rFonts w:cs="Segoe UI"/>
          <w:color w:val="FF0000"/>
          <w:sz w:val="21"/>
          <w:szCs w:val="21"/>
        </w:rPr>
        <w:t>中国精品科技期刊</w:t>
      </w:r>
    </w:p>
    <w:p w14:paraId="47D52AA5" w14:textId="77777777" w:rsidR="00DD4C01" w:rsidRPr="0002182F" w:rsidRDefault="00DD4C01" w:rsidP="00A70C80">
      <w:pPr>
        <w:pStyle w:val="a5"/>
        <w:numPr>
          <w:ilvl w:val="0"/>
          <w:numId w:val="18"/>
        </w:numPr>
        <w:spacing w:before="0" w:beforeAutospacing="0" w:afterLines="50" w:after="156" w:afterAutospacing="0" w:line="276" w:lineRule="auto"/>
        <w:ind w:left="714" w:hanging="357"/>
        <w:rPr>
          <w:rFonts w:cs="Segoe UI"/>
          <w:color w:val="FF0000"/>
          <w:sz w:val="21"/>
          <w:szCs w:val="21"/>
        </w:rPr>
      </w:pPr>
      <w:r w:rsidRPr="0002182F">
        <w:rPr>
          <w:rFonts w:cs="Segoe UI"/>
          <w:color w:val="FF0000"/>
          <w:sz w:val="21"/>
          <w:szCs w:val="21"/>
        </w:rPr>
        <w:t>中国科学院及国家自然科学基金择优支持期刊</w:t>
      </w:r>
    </w:p>
    <w:sectPr w:rsidR="00DD4C01" w:rsidRPr="00021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BBE2" w14:textId="77777777" w:rsidR="0084559A" w:rsidRDefault="0084559A" w:rsidP="00D17CEF">
      <w:r>
        <w:separator/>
      </w:r>
    </w:p>
  </w:endnote>
  <w:endnote w:type="continuationSeparator" w:id="0">
    <w:p w14:paraId="4D719EA5" w14:textId="77777777" w:rsidR="0084559A" w:rsidRDefault="0084559A" w:rsidP="00D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E596" w14:textId="77777777" w:rsidR="0084559A" w:rsidRDefault="0084559A" w:rsidP="00D17CEF">
      <w:r>
        <w:separator/>
      </w:r>
    </w:p>
  </w:footnote>
  <w:footnote w:type="continuationSeparator" w:id="0">
    <w:p w14:paraId="1347A275" w14:textId="77777777" w:rsidR="0084559A" w:rsidRDefault="0084559A" w:rsidP="00D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701"/>
    <w:multiLevelType w:val="hybridMultilevel"/>
    <w:tmpl w:val="FD5A2D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9C6E25"/>
    <w:multiLevelType w:val="multilevel"/>
    <w:tmpl w:val="8D1E6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A39ED"/>
    <w:multiLevelType w:val="multilevel"/>
    <w:tmpl w:val="FD427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34C0"/>
    <w:multiLevelType w:val="multilevel"/>
    <w:tmpl w:val="AB94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A377E"/>
    <w:multiLevelType w:val="hybridMultilevel"/>
    <w:tmpl w:val="570E302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D74244C"/>
    <w:multiLevelType w:val="multilevel"/>
    <w:tmpl w:val="46DCDE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133D0"/>
    <w:multiLevelType w:val="hybridMultilevel"/>
    <w:tmpl w:val="1ED42F58"/>
    <w:lvl w:ilvl="0" w:tplc="9A5C339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B93A8A"/>
    <w:multiLevelType w:val="hybridMultilevel"/>
    <w:tmpl w:val="FB3E4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968787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E72DA2"/>
    <w:multiLevelType w:val="multilevel"/>
    <w:tmpl w:val="9BFA4F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25AE7"/>
    <w:multiLevelType w:val="multilevel"/>
    <w:tmpl w:val="417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628B9"/>
    <w:multiLevelType w:val="multilevel"/>
    <w:tmpl w:val="113C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96326"/>
    <w:multiLevelType w:val="hybridMultilevel"/>
    <w:tmpl w:val="53D0ADDE"/>
    <w:lvl w:ilvl="0" w:tplc="A08231D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FE56CB"/>
    <w:multiLevelType w:val="hybridMultilevel"/>
    <w:tmpl w:val="AB324012"/>
    <w:lvl w:ilvl="0" w:tplc="E674B1C6">
      <w:start w:val="1"/>
      <w:numFmt w:val="chineseCountingThousand"/>
      <w:suff w:val="space"/>
      <w:lvlText w:val="%1、"/>
      <w:lvlJc w:val="left"/>
      <w:pPr>
        <w:ind w:left="795" w:hanging="22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3" w15:restartNumberingAfterBreak="0">
    <w:nsid w:val="4420554C"/>
    <w:multiLevelType w:val="hybridMultilevel"/>
    <w:tmpl w:val="BC4E93BE"/>
    <w:lvl w:ilvl="0" w:tplc="8A6821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3456E4"/>
    <w:multiLevelType w:val="multilevel"/>
    <w:tmpl w:val="86E2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075F0"/>
    <w:multiLevelType w:val="hybridMultilevel"/>
    <w:tmpl w:val="A2F86DFA"/>
    <w:lvl w:ilvl="0" w:tplc="A968787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CE3606F"/>
    <w:multiLevelType w:val="hybridMultilevel"/>
    <w:tmpl w:val="95265B2E"/>
    <w:lvl w:ilvl="0" w:tplc="A968787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C078A7"/>
    <w:multiLevelType w:val="multilevel"/>
    <w:tmpl w:val="EE14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46B47"/>
    <w:multiLevelType w:val="multilevel"/>
    <w:tmpl w:val="7DC2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D2024"/>
    <w:multiLevelType w:val="hybridMultilevel"/>
    <w:tmpl w:val="B046F27C"/>
    <w:lvl w:ilvl="0" w:tplc="A968787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89200DE"/>
    <w:multiLevelType w:val="multilevel"/>
    <w:tmpl w:val="C4E8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242C9"/>
    <w:multiLevelType w:val="hybridMultilevel"/>
    <w:tmpl w:val="CA5231E6"/>
    <w:lvl w:ilvl="0" w:tplc="A968787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3EC778E"/>
    <w:multiLevelType w:val="hybridMultilevel"/>
    <w:tmpl w:val="C666B5E6"/>
    <w:lvl w:ilvl="0" w:tplc="8A6821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5AB6AFD"/>
    <w:multiLevelType w:val="multilevel"/>
    <w:tmpl w:val="5E7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D41B2"/>
    <w:multiLevelType w:val="multilevel"/>
    <w:tmpl w:val="4008D4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6"/>
  </w:num>
  <w:num w:numId="5">
    <w:abstractNumId w:val="15"/>
  </w:num>
  <w:num w:numId="6">
    <w:abstractNumId w:val="0"/>
  </w:num>
  <w:num w:numId="7">
    <w:abstractNumId w:val="7"/>
  </w:num>
  <w:num w:numId="8">
    <w:abstractNumId w:val="4"/>
  </w:num>
  <w:num w:numId="9">
    <w:abstractNumId w:val="20"/>
  </w:num>
  <w:num w:numId="10">
    <w:abstractNumId w:val="17"/>
  </w:num>
  <w:num w:numId="11">
    <w:abstractNumId w:val="14"/>
  </w:num>
  <w:num w:numId="12">
    <w:abstractNumId w:val="9"/>
  </w:num>
  <w:num w:numId="13">
    <w:abstractNumId w:val="3"/>
  </w:num>
  <w:num w:numId="14">
    <w:abstractNumId w:val="2"/>
  </w:num>
  <w:num w:numId="15">
    <w:abstractNumId w:val="24"/>
  </w:num>
  <w:num w:numId="16">
    <w:abstractNumId w:val="18"/>
  </w:num>
  <w:num w:numId="17">
    <w:abstractNumId w:val="23"/>
  </w:num>
  <w:num w:numId="18">
    <w:abstractNumId w:val="10"/>
  </w:num>
  <w:num w:numId="19">
    <w:abstractNumId w:val="19"/>
  </w:num>
  <w:num w:numId="20">
    <w:abstractNumId w:val="5"/>
  </w:num>
  <w:num w:numId="21">
    <w:abstractNumId w:val="13"/>
  </w:num>
  <w:num w:numId="22">
    <w:abstractNumId w:val="8"/>
  </w:num>
  <w:num w:numId="23">
    <w:abstractNumId w:val="1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formsDesign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53"/>
    <w:rsid w:val="0002182F"/>
    <w:rsid w:val="000946DA"/>
    <w:rsid w:val="001121BC"/>
    <w:rsid w:val="00150011"/>
    <w:rsid w:val="00371362"/>
    <w:rsid w:val="00442BCA"/>
    <w:rsid w:val="005360DF"/>
    <w:rsid w:val="00583AE1"/>
    <w:rsid w:val="005B198C"/>
    <w:rsid w:val="005C5CED"/>
    <w:rsid w:val="006314FC"/>
    <w:rsid w:val="006334AB"/>
    <w:rsid w:val="0072765A"/>
    <w:rsid w:val="007F685D"/>
    <w:rsid w:val="00804EF5"/>
    <w:rsid w:val="0084559A"/>
    <w:rsid w:val="00894C03"/>
    <w:rsid w:val="00953A4D"/>
    <w:rsid w:val="00975FB7"/>
    <w:rsid w:val="009854C7"/>
    <w:rsid w:val="00A20B49"/>
    <w:rsid w:val="00A541BE"/>
    <w:rsid w:val="00A547B7"/>
    <w:rsid w:val="00A659C0"/>
    <w:rsid w:val="00A70C80"/>
    <w:rsid w:val="00AE05E9"/>
    <w:rsid w:val="00B0070F"/>
    <w:rsid w:val="00B274B6"/>
    <w:rsid w:val="00B503FA"/>
    <w:rsid w:val="00B54D9E"/>
    <w:rsid w:val="00D105B6"/>
    <w:rsid w:val="00D17CEF"/>
    <w:rsid w:val="00DA6320"/>
    <w:rsid w:val="00DD4C01"/>
    <w:rsid w:val="00E26253"/>
    <w:rsid w:val="00E56C6F"/>
    <w:rsid w:val="00E6392D"/>
    <w:rsid w:val="00E73CE5"/>
    <w:rsid w:val="00F309B9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7779D2"/>
  <w14:defaultImageDpi w14:val="32767"/>
  <w15:chartTrackingRefBased/>
  <w15:docId w15:val="{B0D342F0-79D0-47A4-AF06-6B5418A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clid" w:eastAsia="宋体" w:hAnsi="Euclid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2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262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C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C0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D4C0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25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2625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26253"/>
    <w:pPr>
      <w:ind w:firstLineChars="200" w:firstLine="420"/>
    </w:pPr>
  </w:style>
  <w:style w:type="table" w:styleId="a4">
    <w:name w:val="Table Grid"/>
    <w:basedOn w:val="a1"/>
    <w:uiPriority w:val="39"/>
    <w:rsid w:val="00F3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541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541BE"/>
    <w:rPr>
      <w:b/>
      <w:bCs/>
    </w:rPr>
  </w:style>
  <w:style w:type="character" w:styleId="a7">
    <w:name w:val="Hyperlink"/>
    <w:basedOn w:val="a0"/>
    <w:uiPriority w:val="99"/>
    <w:unhideWhenUsed/>
    <w:rsid w:val="00A541BE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541BE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1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17CE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17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17CE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DD4C0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C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DD4C01"/>
    <w:rPr>
      <w:b/>
      <w:bCs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5B19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it.ac.cn/news/xiazaizhongxin/cf901f44-a0cb-44a7-806c-abedee658c6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eit.ac.cn/" TargetMode="External"/><Relationship Id="rId12" Type="http://schemas.openxmlformats.org/officeDocument/2006/relationships/hyperlink" Target="https://jeit.ac.cn/news/baodaofangxian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ww.scidb.cn/c/je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eit.ac.cn/news/bianjibugonggao/f5b7aafd-bcbe-4bfb-889a-b7df37afe54b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 Ma</dc:creator>
  <cp:keywords/>
  <dc:description/>
  <cp:lastModifiedBy>Administrator</cp:lastModifiedBy>
  <cp:revision>4</cp:revision>
  <cp:lastPrinted>2025-01-08T04:12:00Z</cp:lastPrinted>
  <dcterms:created xsi:type="dcterms:W3CDTF">2026-01-21T01:53:00Z</dcterms:created>
  <dcterms:modified xsi:type="dcterms:W3CDTF">2026-01-21T03:18:00Z</dcterms:modified>
</cp:coreProperties>
</file>